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D8A1F" w14:textId="77777777" w:rsidR="00DF43EA" w:rsidRPr="00234661" w:rsidRDefault="000D31DF" w:rsidP="00DF43EA">
      <w:pPr>
        <w:jc w:val="center"/>
        <w:rPr>
          <w:b/>
          <w:lang w:val="en-US"/>
        </w:rPr>
      </w:pPr>
      <w:r w:rsidRPr="000D31DF">
        <w:rPr>
          <w:rFonts w:ascii="Arial" w:hAnsi="Arial" w:cs="Arial"/>
          <w:b/>
          <w:sz w:val="48"/>
          <w:szCs w:val="48"/>
          <w:lang w:val="en-GB"/>
        </w:rPr>
        <w:t>Automatized Validation and Pseudonymization of Data Sets</w:t>
      </w:r>
      <w:r>
        <w:rPr>
          <w:rFonts w:ascii="Arial" w:hAnsi="Arial" w:cs="Arial"/>
          <w:b/>
          <w:sz w:val="48"/>
          <w:szCs w:val="48"/>
          <w:lang w:val="en-GB"/>
        </w:rPr>
        <w:br/>
      </w:r>
      <w:r w:rsidR="00DF43EA" w:rsidRPr="00234661">
        <w:rPr>
          <w:rFonts w:ascii="Arial" w:hAnsi="Arial" w:cs="Arial"/>
          <w:b/>
          <w:sz w:val="48"/>
          <w:szCs w:val="48"/>
          <w:lang w:val="en-US"/>
        </w:rPr>
        <w:t>–</w:t>
      </w:r>
      <w:r w:rsidRPr="00234661">
        <w:rPr>
          <w:rFonts w:ascii="Arial" w:hAnsi="Arial" w:cs="Arial"/>
          <w:b/>
          <w:sz w:val="48"/>
          <w:szCs w:val="48"/>
          <w:lang w:val="en-US"/>
        </w:rPr>
        <w:t xml:space="preserve"> New Data Acquisition Process</w:t>
      </w:r>
    </w:p>
    <w:p w14:paraId="0E0D8A20" w14:textId="77777777" w:rsidR="000D31DF" w:rsidRPr="006B1F86" w:rsidRDefault="000D31DF" w:rsidP="00C726EA">
      <w:pPr>
        <w:spacing w:after="0" w:line="360" w:lineRule="auto"/>
        <w:jc w:val="both"/>
        <w:rPr>
          <w:rFonts w:ascii="Arial" w:hAnsi="Arial" w:cs="Arial"/>
          <w:sz w:val="24"/>
          <w:szCs w:val="24"/>
          <w:lang w:val="en-US"/>
        </w:rPr>
      </w:pPr>
      <w:r w:rsidRPr="000D31DF">
        <w:rPr>
          <w:rFonts w:ascii="Arial" w:hAnsi="Arial" w:cs="Arial"/>
          <w:sz w:val="24"/>
          <w:szCs w:val="24"/>
          <w:lang w:val="en-US"/>
        </w:rPr>
        <w:t xml:space="preserve">Aura Pasila, Senior Statistician, Statistics Finland, </w:t>
      </w:r>
      <w:hyperlink r:id="rId11" w:history="1">
        <w:r w:rsidRPr="0056482A">
          <w:rPr>
            <w:rStyle w:val="Hyperlinkki"/>
            <w:rFonts w:ascii="Arial" w:hAnsi="Arial" w:cs="Arial"/>
            <w:sz w:val="24"/>
            <w:szCs w:val="24"/>
            <w:lang w:val="en-US"/>
          </w:rPr>
          <w:t>aura.pasila@stat.fi</w:t>
        </w:r>
      </w:hyperlink>
    </w:p>
    <w:p w14:paraId="0E0D8A21" w14:textId="77777777" w:rsidR="000D31DF" w:rsidRPr="000D31DF" w:rsidRDefault="000D31DF" w:rsidP="000D31DF">
      <w:pPr>
        <w:spacing w:after="0" w:line="360" w:lineRule="auto"/>
        <w:jc w:val="both"/>
        <w:rPr>
          <w:rFonts w:ascii="Arial" w:hAnsi="Arial" w:cs="Arial"/>
          <w:sz w:val="24"/>
          <w:szCs w:val="24"/>
          <w:lang w:val="en-US"/>
        </w:rPr>
      </w:pPr>
      <w:r w:rsidRPr="000D31DF">
        <w:rPr>
          <w:rFonts w:ascii="Arial" w:hAnsi="Arial" w:cs="Arial"/>
          <w:sz w:val="24"/>
          <w:szCs w:val="24"/>
          <w:lang w:val="en-US"/>
        </w:rPr>
        <w:t xml:space="preserve">Lea </w:t>
      </w:r>
      <w:proofErr w:type="spellStart"/>
      <w:r w:rsidRPr="000D31DF">
        <w:rPr>
          <w:rFonts w:ascii="Arial" w:hAnsi="Arial" w:cs="Arial"/>
          <w:sz w:val="24"/>
          <w:szCs w:val="24"/>
          <w:lang w:val="en-US"/>
        </w:rPr>
        <w:t>Lof</w:t>
      </w:r>
      <w:proofErr w:type="spellEnd"/>
      <w:r w:rsidRPr="000D31DF">
        <w:rPr>
          <w:rFonts w:ascii="Arial" w:hAnsi="Arial" w:cs="Arial"/>
          <w:sz w:val="24"/>
          <w:szCs w:val="24"/>
          <w:lang w:val="en-US"/>
        </w:rPr>
        <w:t xml:space="preserve">, Senior Statistician, Statistics Finland, </w:t>
      </w:r>
      <w:hyperlink r:id="rId12" w:history="1">
        <w:r w:rsidRPr="0056482A">
          <w:rPr>
            <w:rStyle w:val="Hyperlinkki"/>
            <w:rFonts w:ascii="Arial" w:hAnsi="Arial" w:cs="Arial"/>
            <w:sz w:val="24"/>
            <w:szCs w:val="24"/>
            <w:lang w:val="en-US"/>
          </w:rPr>
          <w:t>lea.lof@stat.fi</w:t>
        </w:r>
      </w:hyperlink>
    </w:p>
    <w:p w14:paraId="0E0D8A22" w14:textId="77777777" w:rsidR="000D31DF" w:rsidRPr="000D31DF" w:rsidRDefault="000D31DF" w:rsidP="000D31DF">
      <w:pPr>
        <w:spacing w:after="0" w:line="360" w:lineRule="auto"/>
        <w:jc w:val="both"/>
        <w:rPr>
          <w:rFonts w:ascii="Arial" w:hAnsi="Arial" w:cs="Arial"/>
          <w:sz w:val="24"/>
          <w:szCs w:val="24"/>
          <w:lang w:val="en-US"/>
        </w:rPr>
      </w:pPr>
      <w:r w:rsidRPr="000D31DF">
        <w:rPr>
          <w:rFonts w:ascii="Arial" w:hAnsi="Arial" w:cs="Arial"/>
          <w:sz w:val="24"/>
          <w:szCs w:val="24"/>
          <w:lang w:val="en-US"/>
        </w:rPr>
        <w:t xml:space="preserve">Noora </w:t>
      </w:r>
      <w:proofErr w:type="spellStart"/>
      <w:r w:rsidRPr="000D31DF">
        <w:rPr>
          <w:rFonts w:ascii="Arial" w:hAnsi="Arial" w:cs="Arial"/>
          <w:sz w:val="24"/>
          <w:szCs w:val="24"/>
          <w:lang w:val="en-US"/>
        </w:rPr>
        <w:t>Seppä</w:t>
      </w:r>
      <w:proofErr w:type="spellEnd"/>
      <w:r w:rsidRPr="000D31DF">
        <w:rPr>
          <w:rFonts w:ascii="Arial" w:hAnsi="Arial" w:cs="Arial"/>
          <w:sz w:val="24"/>
          <w:szCs w:val="24"/>
          <w:lang w:val="en-US"/>
        </w:rPr>
        <w:t xml:space="preserve">, Senior Statistician, Statistics Finland, </w:t>
      </w:r>
      <w:hyperlink r:id="rId13" w:history="1">
        <w:r w:rsidRPr="0056482A">
          <w:rPr>
            <w:rStyle w:val="Hyperlinkki"/>
            <w:rFonts w:ascii="Arial" w:hAnsi="Arial" w:cs="Arial"/>
            <w:sz w:val="24"/>
            <w:szCs w:val="24"/>
            <w:lang w:val="en-US"/>
          </w:rPr>
          <w:t>noora.seppa@stat.fi</w:t>
        </w:r>
      </w:hyperlink>
    </w:p>
    <w:p w14:paraId="0E0D8A23" w14:textId="77777777" w:rsidR="000D31DF" w:rsidRDefault="000D31DF" w:rsidP="000D31DF">
      <w:pPr>
        <w:spacing w:after="0" w:line="360" w:lineRule="auto"/>
        <w:jc w:val="both"/>
        <w:rPr>
          <w:rFonts w:ascii="Arial" w:hAnsi="Arial" w:cs="Arial"/>
          <w:sz w:val="24"/>
          <w:szCs w:val="24"/>
          <w:lang w:val="en-US"/>
        </w:rPr>
      </w:pPr>
      <w:r w:rsidRPr="000D31DF">
        <w:rPr>
          <w:rFonts w:ascii="Arial" w:hAnsi="Arial" w:cs="Arial"/>
          <w:sz w:val="24"/>
          <w:szCs w:val="24"/>
          <w:lang w:val="en-US"/>
        </w:rPr>
        <w:t xml:space="preserve">Toni </w:t>
      </w:r>
      <w:proofErr w:type="spellStart"/>
      <w:r w:rsidRPr="000D31DF">
        <w:rPr>
          <w:rFonts w:ascii="Arial" w:hAnsi="Arial" w:cs="Arial"/>
          <w:sz w:val="24"/>
          <w:szCs w:val="24"/>
          <w:lang w:val="en-US"/>
        </w:rPr>
        <w:t>Räikkönen</w:t>
      </w:r>
      <w:proofErr w:type="spellEnd"/>
      <w:r w:rsidRPr="000D31DF">
        <w:rPr>
          <w:rFonts w:ascii="Arial" w:hAnsi="Arial" w:cs="Arial"/>
          <w:sz w:val="24"/>
          <w:szCs w:val="24"/>
          <w:lang w:val="en-US"/>
        </w:rPr>
        <w:t xml:space="preserve">, Manager, IT Development, Statistics Finland, </w:t>
      </w:r>
      <w:hyperlink r:id="rId14" w:history="1">
        <w:r w:rsidRPr="0056482A">
          <w:rPr>
            <w:rStyle w:val="Hyperlinkki"/>
            <w:rFonts w:ascii="Arial" w:hAnsi="Arial" w:cs="Arial"/>
            <w:sz w:val="24"/>
            <w:szCs w:val="24"/>
            <w:lang w:val="en-US"/>
          </w:rPr>
          <w:t>toni.raikkonen@stat.fi</w:t>
        </w:r>
      </w:hyperlink>
    </w:p>
    <w:p w14:paraId="0E0D8A24" w14:textId="77777777" w:rsidR="006B1F86" w:rsidRPr="000D31DF" w:rsidRDefault="006B1F86" w:rsidP="006B1F86">
      <w:pPr>
        <w:spacing w:after="0" w:line="360" w:lineRule="auto"/>
        <w:jc w:val="both"/>
        <w:rPr>
          <w:rFonts w:ascii="Arial" w:hAnsi="Arial" w:cs="Arial"/>
          <w:b/>
          <w:sz w:val="20"/>
          <w:szCs w:val="20"/>
          <w:lang w:val="en-GB"/>
        </w:rPr>
      </w:pPr>
    </w:p>
    <w:p w14:paraId="0E0D8A25" w14:textId="77777777" w:rsidR="000D705A" w:rsidRPr="006B1F86" w:rsidRDefault="000D705A" w:rsidP="006B1F86">
      <w:pPr>
        <w:spacing w:after="0" w:line="360" w:lineRule="auto"/>
        <w:jc w:val="both"/>
        <w:rPr>
          <w:rFonts w:ascii="Arial" w:hAnsi="Arial" w:cs="Arial"/>
          <w:sz w:val="24"/>
          <w:szCs w:val="24"/>
          <w:lang w:val="en-US"/>
        </w:rPr>
      </w:pPr>
      <w:r w:rsidRPr="00EC5F5A">
        <w:rPr>
          <w:rFonts w:ascii="Arial" w:hAnsi="Arial" w:cs="Arial"/>
          <w:b/>
          <w:sz w:val="20"/>
          <w:szCs w:val="20"/>
          <w:lang w:val="en-GB"/>
        </w:rPr>
        <w:t>Abstract</w:t>
      </w:r>
    </w:p>
    <w:p w14:paraId="0E0D8A26" w14:textId="4F5CA3BB" w:rsidR="000D31DF" w:rsidRDefault="00A05436" w:rsidP="00A05436">
      <w:pPr>
        <w:spacing w:after="0" w:line="240" w:lineRule="auto"/>
        <w:jc w:val="both"/>
        <w:rPr>
          <w:rFonts w:ascii="Arial" w:hAnsi="Arial" w:cs="Arial"/>
          <w:i/>
          <w:sz w:val="20"/>
          <w:szCs w:val="20"/>
          <w:lang w:val="en-GB"/>
        </w:rPr>
      </w:pPr>
      <w:r w:rsidRPr="00A05436">
        <w:rPr>
          <w:rFonts w:ascii="Arial" w:hAnsi="Arial" w:cs="Arial"/>
          <w:i/>
          <w:sz w:val="20"/>
          <w:szCs w:val="20"/>
          <w:lang w:val="en-GB"/>
        </w:rPr>
        <w:t>New</w:t>
      </w:r>
      <w:r w:rsidR="00563C21">
        <w:rPr>
          <w:rFonts w:ascii="Arial" w:hAnsi="Arial" w:cs="Arial"/>
          <w:i/>
          <w:sz w:val="20"/>
          <w:szCs w:val="20"/>
          <w:lang w:val="en-GB"/>
        </w:rPr>
        <w:t xml:space="preserve"> </w:t>
      </w:r>
      <w:r w:rsidR="0025731F">
        <w:rPr>
          <w:rFonts w:ascii="Arial" w:hAnsi="Arial" w:cs="Arial"/>
          <w:i/>
          <w:sz w:val="20"/>
          <w:szCs w:val="20"/>
          <w:lang w:val="en-GB"/>
        </w:rPr>
        <w:t xml:space="preserve">kinds of </w:t>
      </w:r>
      <w:r w:rsidRPr="00A05436">
        <w:rPr>
          <w:rFonts w:ascii="Arial" w:hAnsi="Arial" w:cs="Arial"/>
          <w:i/>
          <w:sz w:val="20"/>
          <w:szCs w:val="20"/>
          <w:lang w:val="en-GB"/>
        </w:rPr>
        <w:t>data sources change the ways data are collected and processed in statistical offices. The centrali</w:t>
      </w:r>
      <w:r w:rsidR="00D2098E">
        <w:rPr>
          <w:rFonts w:ascii="Arial" w:hAnsi="Arial" w:cs="Arial"/>
          <w:i/>
          <w:sz w:val="20"/>
          <w:szCs w:val="20"/>
          <w:lang w:val="en-GB"/>
        </w:rPr>
        <w:t>s</w:t>
      </w:r>
      <w:r w:rsidRPr="00A05436">
        <w:rPr>
          <w:rFonts w:ascii="Arial" w:hAnsi="Arial" w:cs="Arial"/>
          <w:i/>
          <w:sz w:val="20"/>
          <w:szCs w:val="20"/>
          <w:lang w:val="en-GB"/>
        </w:rPr>
        <w:t xml:space="preserve">ed data collection system of Statistics Finland is currently developed to tackle challenges </w:t>
      </w:r>
      <w:r w:rsidR="005B516A">
        <w:rPr>
          <w:rFonts w:ascii="Arial" w:hAnsi="Arial" w:cs="Arial"/>
          <w:i/>
          <w:sz w:val="20"/>
          <w:szCs w:val="20"/>
          <w:lang w:val="en-GB"/>
        </w:rPr>
        <w:t xml:space="preserve">such as </w:t>
      </w:r>
      <w:r w:rsidR="0025731F">
        <w:rPr>
          <w:rFonts w:ascii="Arial" w:hAnsi="Arial" w:cs="Arial"/>
          <w:i/>
          <w:sz w:val="20"/>
          <w:szCs w:val="20"/>
          <w:lang w:val="en-GB"/>
        </w:rPr>
        <w:t xml:space="preserve">complex </w:t>
      </w:r>
      <w:r w:rsidRPr="00A05436">
        <w:rPr>
          <w:rFonts w:ascii="Arial" w:hAnsi="Arial" w:cs="Arial"/>
          <w:i/>
          <w:sz w:val="20"/>
          <w:szCs w:val="20"/>
          <w:lang w:val="en-GB"/>
        </w:rPr>
        <w:t xml:space="preserve">data formats, daily or even hourly </w:t>
      </w:r>
      <w:r w:rsidR="005F1F07">
        <w:rPr>
          <w:rFonts w:ascii="Arial" w:hAnsi="Arial" w:cs="Arial"/>
          <w:i/>
          <w:sz w:val="20"/>
          <w:szCs w:val="20"/>
          <w:lang w:val="en-GB"/>
        </w:rPr>
        <w:t xml:space="preserve">data </w:t>
      </w:r>
      <w:r w:rsidRPr="00A05436">
        <w:rPr>
          <w:rFonts w:ascii="Arial" w:hAnsi="Arial" w:cs="Arial"/>
          <w:i/>
          <w:sz w:val="20"/>
          <w:szCs w:val="20"/>
          <w:lang w:val="en-GB"/>
        </w:rPr>
        <w:t>deliveries</w:t>
      </w:r>
      <w:r w:rsidR="005B516A">
        <w:rPr>
          <w:rFonts w:ascii="Arial" w:hAnsi="Arial" w:cs="Arial"/>
          <w:i/>
          <w:sz w:val="20"/>
          <w:szCs w:val="20"/>
          <w:lang w:val="en-GB"/>
        </w:rPr>
        <w:t xml:space="preserve">, </w:t>
      </w:r>
      <w:r>
        <w:rPr>
          <w:rFonts w:ascii="Arial" w:hAnsi="Arial" w:cs="Arial"/>
          <w:i/>
          <w:sz w:val="20"/>
          <w:szCs w:val="20"/>
          <w:lang w:val="en-GB"/>
        </w:rPr>
        <w:t>increasing number of incoming files</w:t>
      </w:r>
      <w:r w:rsidRPr="00A05436">
        <w:rPr>
          <w:rFonts w:ascii="Arial" w:hAnsi="Arial" w:cs="Arial"/>
          <w:i/>
          <w:sz w:val="20"/>
          <w:szCs w:val="20"/>
          <w:lang w:val="en-GB"/>
        </w:rPr>
        <w:t xml:space="preserve"> and data protection. The aim </w:t>
      </w:r>
      <w:r>
        <w:rPr>
          <w:rFonts w:ascii="Arial" w:hAnsi="Arial" w:cs="Arial"/>
          <w:i/>
          <w:sz w:val="20"/>
          <w:szCs w:val="20"/>
          <w:lang w:val="en-GB"/>
        </w:rPr>
        <w:t xml:space="preserve">of the development work </w:t>
      </w:r>
      <w:r w:rsidRPr="00A05436">
        <w:rPr>
          <w:rFonts w:ascii="Arial" w:hAnsi="Arial" w:cs="Arial"/>
          <w:i/>
          <w:sz w:val="20"/>
          <w:szCs w:val="20"/>
          <w:lang w:val="en-GB"/>
        </w:rPr>
        <w:t xml:space="preserve">is to </w:t>
      </w:r>
      <w:r w:rsidR="005F1F07">
        <w:rPr>
          <w:rFonts w:ascii="Arial" w:hAnsi="Arial" w:cs="Arial"/>
          <w:i/>
          <w:sz w:val="20"/>
          <w:szCs w:val="20"/>
          <w:lang w:val="en-GB"/>
        </w:rPr>
        <w:t>automatically</w:t>
      </w:r>
      <w:r w:rsidRPr="00A05436">
        <w:rPr>
          <w:rFonts w:ascii="Arial" w:hAnsi="Arial" w:cs="Arial"/>
          <w:i/>
          <w:sz w:val="20"/>
          <w:szCs w:val="20"/>
          <w:lang w:val="en-GB"/>
        </w:rPr>
        <w:t xml:space="preserve"> validate and pseudonymize all </w:t>
      </w:r>
      <w:r w:rsidR="005F1F07">
        <w:rPr>
          <w:rFonts w:ascii="Arial" w:hAnsi="Arial" w:cs="Arial"/>
          <w:i/>
          <w:sz w:val="20"/>
          <w:szCs w:val="20"/>
          <w:lang w:val="en-GB"/>
        </w:rPr>
        <w:t xml:space="preserve">incoming </w:t>
      </w:r>
      <w:r w:rsidRPr="00A05436">
        <w:rPr>
          <w:rFonts w:ascii="Arial" w:hAnsi="Arial" w:cs="Arial"/>
          <w:i/>
          <w:sz w:val="20"/>
          <w:szCs w:val="20"/>
          <w:lang w:val="en-GB"/>
        </w:rPr>
        <w:t>data sets</w:t>
      </w:r>
      <w:r>
        <w:rPr>
          <w:rFonts w:ascii="Arial" w:hAnsi="Arial" w:cs="Arial"/>
          <w:i/>
          <w:sz w:val="20"/>
          <w:szCs w:val="20"/>
          <w:lang w:val="en-GB"/>
        </w:rPr>
        <w:t xml:space="preserve"> irrespective of their original format</w:t>
      </w:r>
      <w:r w:rsidR="007D5EE8">
        <w:rPr>
          <w:rFonts w:ascii="Arial" w:hAnsi="Arial" w:cs="Arial"/>
          <w:i/>
          <w:sz w:val="20"/>
          <w:szCs w:val="20"/>
          <w:lang w:val="en-GB"/>
        </w:rPr>
        <w:t xml:space="preserve">, source or type, </w:t>
      </w:r>
      <w:proofErr w:type="gramStart"/>
      <w:r w:rsidRPr="00A05436">
        <w:rPr>
          <w:rFonts w:ascii="Arial" w:hAnsi="Arial" w:cs="Arial"/>
          <w:i/>
          <w:sz w:val="20"/>
          <w:szCs w:val="20"/>
          <w:lang w:val="en-GB"/>
        </w:rPr>
        <w:t>in order to</w:t>
      </w:r>
      <w:proofErr w:type="gramEnd"/>
      <w:r w:rsidRPr="00A05436">
        <w:rPr>
          <w:rFonts w:ascii="Arial" w:hAnsi="Arial" w:cs="Arial"/>
          <w:i/>
          <w:sz w:val="20"/>
          <w:szCs w:val="20"/>
          <w:lang w:val="en-GB"/>
        </w:rPr>
        <w:t xml:space="preserve"> provide statistical units with data </w:t>
      </w:r>
      <w:r w:rsidR="007D5EE8">
        <w:rPr>
          <w:rFonts w:ascii="Arial" w:hAnsi="Arial" w:cs="Arial"/>
          <w:i/>
          <w:sz w:val="20"/>
          <w:szCs w:val="20"/>
          <w:lang w:val="en-GB"/>
        </w:rPr>
        <w:t>o</w:t>
      </w:r>
      <w:r w:rsidRPr="00A05436">
        <w:rPr>
          <w:rFonts w:ascii="Arial" w:hAnsi="Arial" w:cs="Arial"/>
          <w:i/>
          <w:sz w:val="20"/>
          <w:szCs w:val="20"/>
          <w:lang w:val="en-GB"/>
        </w:rPr>
        <w:t>f uniform quality.</w:t>
      </w:r>
      <w:r>
        <w:rPr>
          <w:rFonts w:ascii="Arial" w:hAnsi="Arial" w:cs="Arial"/>
          <w:i/>
          <w:sz w:val="20"/>
          <w:szCs w:val="20"/>
          <w:lang w:val="en-GB"/>
        </w:rPr>
        <w:t xml:space="preserve"> </w:t>
      </w:r>
      <w:r w:rsidR="007D5EE8">
        <w:rPr>
          <w:rFonts w:ascii="Arial" w:hAnsi="Arial" w:cs="Arial"/>
          <w:i/>
          <w:sz w:val="20"/>
          <w:szCs w:val="20"/>
          <w:lang w:val="en-GB"/>
        </w:rPr>
        <w:t>The new process</w:t>
      </w:r>
      <w:r w:rsidR="000D31DF" w:rsidRPr="000D31DF">
        <w:rPr>
          <w:rFonts w:ascii="Arial" w:hAnsi="Arial" w:cs="Arial"/>
          <w:i/>
          <w:sz w:val="20"/>
          <w:szCs w:val="20"/>
          <w:lang w:val="en-GB"/>
        </w:rPr>
        <w:t xml:space="preserve"> is built on</w:t>
      </w:r>
      <w:r w:rsidR="004A78FE">
        <w:rPr>
          <w:rFonts w:ascii="Arial" w:hAnsi="Arial" w:cs="Arial"/>
          <w:i/>
          <w:sz w:val="20"/>
          <w:szCs w:val="20"/>
          <w:lang w:val="en-GB"/>
        </w:rPr>
        <w:t xml:space="preserve"> small i</w:t>
      </w:r>
      <w:r w:rsidR="006254E0">
        <w:rPr>
          <w:rFonts w:ascii="Arial" w:hAnsi="Arial" w:cs="Arial"/>
          <w:i/>
          <w:sz w:val="20"/>
          <w:szCs w:val="20"/>
          <w:lang w:val="en-GB"/>
        </w:rPr>
        <w:t>n</w:t>
      </w:r>
      <w:r w:rsidR="004A78FE">
        <w:rPr>
          <w:rFonts w:ascii="Arial" w:hAnsi="Arial" w:cs="Arial"/>
          <w:i/>
          <w:sz w:val="20"/>
          <w:szCs w:val="20"/>
          <w:lang w:val="en-GB"/>
        </w:rPr>
        <w:t>dependent</w:t>
      </w:r>
      <w:r w:rsidR="00BA4A89">
        <w:rPr>
          <w:rFonts w:ascii="Arial" w:hAnsi="Arial" w:cs="Arial"/>
          <w:i/>
          <w:sz w:val="20"/>
          <w:szCs w:val="20"/>
          <w:lang w:val="en-GB"/>
        </w:rPr>
        <w:t>ly operating</w:t>
      </w:r>
      <w:r w:rsidR="006254E0">
        <w:rPr>
          <w:rFonts w:ascii="Arial" w:hAnsi="Arial" w:cs="Arial"/>
          <w:i/>
          <w:sz w:val="20"/>
          <w:szCs w:val="20"/>
          <w:lang w:val="en-GB"/>
        </w:rPr>
        <w:t xml:space="preserve"> </w:t>
      </w:r>
      <w:r w:rsidR="00BA4A89">
        <w:rPr>
          <w:rFonts w:ascii="Arial" w:hAnsi="Arial" w:cs="Arial"/>
          <w:i/>
          <w:sz w:val="20"/>
          <w:szCs w:val="20"/>
          <w:lang w:val="en-GB"/>
        </w:rPr>
        <w:t>micro</w:t>
      </w:r>
      <w:r w:rsidR="000D31DF" w:rsidRPr="000D31DF">
        <w:rPr>
          <w:rFonts w:ascii="Arial" w:hAnsi="Arial" w:cs="Arial"/>
          <w:i/>
          <w:sz w:val="20"/>
          <w:szCs w:val="20"/>
          <w:lang w:val="en-GB"/>
        </w:rPr>
        <w:t xml:space="preserve">services, </w:t>
      </w:r>
      <w:r w:rsidR="006E6F7D">
        <w:rPr>
          <w:rFonts w:ascii="Arial" w:hAnsi="Arial" w:cs="Arial"/>
          <w:i/>
          <w:sz w:val="20"/>
          <w:szCs w:val="20"/>
          <w:lang w:val="en-GB"/>
        </w:rPr>
        <w:t xml:space="preserve">a </w:t>
      </w:r>
      <w:r w:rsidR="000D31DF" w:rsidRPr="000D31DF">
        <w:rPr>
          <w:rFonts w:ascii="Arial" w:hAnsi="Arial" w:cs="Arial"/>
          <w:i/>
          <w:sz w:val="20"/>
          <w:szCs w:val="20"/>
          <w:lang w:val="en-GB"/>
        </w:rPr>
        <w:t xml:space="preserve">process control system and </w:t>
      </w:r>
      <w:r w:rsidR="006E6F7D">
        <w:rPr>
          <w:rFonts w:ascii="Arial" w:hAnsi="Arial" w:cs="Arial"/>
          <w:i/>
          <w:sz w:val="20"/>
          <w:szCs w:val="20"/>
          <w:lang w:val="en-GB"/>
        </w:rPr>
        <w:t xml:space="preserve">a </w:t>
      </w:r>
      <w:r w:rsidR="000D31DF" w:rsidRPr="000D31DF">
        <w:rPr>
          <w:rFonts w:ascii="Arial" w:hAnsi="Arial" w:cs="Arial"/>
          <w:i/>
          <w:sz w:val="20"/>
          <w:szCs w:val="20"/>
          <w:lang w:val="en-GB"/>
        </w:rPr>
        <w:t xml:space="preserve">GSIM-based (Generic Statistical Information Model) metadata system. Microservices are metadata-driven and automatically operated by the process </w:t>
      </w:r>
      <w:r w:rsidR="007F0375">
        <w:rPr>
          <w:rFonts w:ascii="Arial" w:hAnsi="Arial" w:cs="Arial"/>
          <w:i/>
          <w:sz w:val="20"/>
          <w:szCs w:val="20"/>
          <w:lang w:val="en-GB"/>
        </w:rPr>
        <w:t>management</w:t>
      </w:r>
      <w:r w:rsidR="000D31DF" w:rsidRPr="000D31DF">
        <w:rPr>
          <w:rFonts w:ascii="Arial" w:hAnsi="Arial" w:cs="Arial"/>
          <w:i/>
          <w:sz w:val="20"/>
          <w:szCs w:val="20"/>
          <w:lang w:val="en-GB"/>
        </w:rPr>
        <w:t xml:space="preserve"> system. Metrics produced by the services can be used to monitor the process and the quality of the data sets. At the moment, the new process is in the implementation phase.</w:t>
      </w:r>
      <w:r w:rsidR="004A78FE">
        <w:rPr>
          <w:rFonts w:ascii="Arial" w:hAnsi="Arial" w:cs="Arial"/>
          <w:i/>
          <w:sz w:val="20"/>
          <w:szCs w:val="20"/>
          <w:lang w:val="en-GB"/>
        </w:rPr>
        <w:t xml:space="preserve"> The expectation is that when </w:t>
      </w:r>
      <w:r>
        <w:rPr>
          <w:rFonts w:ascii="Arial" w:hAnsi="Arial" w:cs="Arial"/>
          <w:i/>
          <w:sz w:val="20"/>
          <w:szCs w:val="20"/>
          <w:lang w:val="en-GB"/>
        </w:rPr>
        <w:t>it</w:t>
      </w:r>
      <w:r w:rsidR="004A78FE">
        <w:rPr>
          <w:rFonts w:ascii="Arial" w:hAnsi="Arial" w:cs="Arial"/>
          <w:i/>
          <w:sz w:val="20"/>
          <w:szCs w:val="20"/>
          <w:lang w:val="en-GB"/>
        </w:rPr>
        <w:t xml:space="preserve"> </w:t>
      </w:r>
      <w:r w:rsidR="00BA4A89">
        <w:rPr>
          <w:rFonts w:ascii="Arial" w:hAnsi="Arial" w:cs="Arial"/>
          <w:i/>
          <w:sz w:val="20"/>
          <w:szCs w:val="20"/>
          <w:lang w:val="en-GB"/>
        </w:rPr>
        <w:t>is in use</w:t>
      </w:r>
      <w:r w:rsidR="004A78FE">
        <w:rPr>
          <w:rFonts w:ascii="Arial" w:hAnsi="Arial" w:cs="Arial"/>
          <w:i/>
          <w:sz w:val="20"/>
          <w:szCs w:val="20"/>
          <w:lang w:val="en-GB"/>
        </w:rPr>
        <w:t xml:space="preserve">, the increasing number of </w:t>
      </w:r>
      <w:r w:rsidR="00BA4A89">
        <w:rPr>
          <w:rFonts w:ascii="Arial" w:hAnsi="Arial" w:cs="Arial"/>
          <w:i/>
          <w:sz w:val="20"/>
          <w:szCs w:val="20"/>
          <w:lang w:val="en-GB"/>
        </w:rPr>
        <w:t>data</w:t>
      </w:r>
      <w:r w:rsidR="004A78FE">
        <w:rPr>
          <w:rFonts w:ascii="Arial" w:hAnsi="Arial" w:cs="Arial"/>
          <w:i/>
          <w:sz w:val="20"/>
          <w:szCs w:val="20"/>
          <w:lang w:val="en-GB"/>
        </w:rPr>
        <w:t xml:space="preserve"> files can be acquired </w:t>
      </w:r>
      <w:r w:rsidR="003B1329">
        <w:rPr>
          <w:rFonts w:ascii="Arial" w:hAnsi="Arial" w:cs="Arial"/>
          <w:i/>
          <w:sz w:val="20"/>
          <w:szCs w:val="20"/>
          <w:lang w:val="en-GB"/>
        </w:rPr>
        <w:t xml:space="preserve">and </w:t>
      </w:r>
      <w:r w:rsidR="004A1005">
        <w:rPr>
          <w:rFonts w:ascii="Arial" w:hAnsi="Arial" w:cs="Arial"/>
          <w:i/>
          <w:sz w:val="20"/>
          <w:szCs w:val="20"/>
          <w:lang w:val="en-GB"/>
        </w:rPr>
        <w:t>consistently validated</w:t>
      </w:r>
      <w:r w:rsidR="003B1329">
        <w:rPr>
          <w:rFonts w:ascii="Arial" w:hAnsi="Arial" w:cs="Arial"/>
          <w:i/>
          <w:sz w:val="20"/>
          <w:szCs w:val="20"/>
          <w:lang w:val="en-GB"/>
        </w:rPr>
        <w:t xml:space="preserve"> </w:t>
      </w:r>
      <w:r w:rsidR="004A78FE">
        <w:rPr>
          <w:rFonts w:ascii="Arial" w:hAnsi="Arial" w:cs="Arial"/>
          <w:i/>
          <w:sz w:val="20"/>
          <w:szCs w:val="20"/>
          <w:lang w:val="en-GB"/>
        </w:rPr>
        <w:t xml:space="preserve">with current resources. </w:t>
      </w:r>
    </w:p>
    <w:p w14:paraId="0E0D8A27" w14:textId="77777777" w:rsidR="00DB4182" w:rsidRPr="00EE63CA" w:rsidRDefault="00C726EA" w:rsidP="00DB4182">
      <w:pPr>
        <w:spacing w:before="240" w:after="0" w:line="360" w:lineRule="auto"/>
        <w:jc w:val="both"/>
        <w:rPr>
          <w:rFonts w:ascii="Arial" w:hAnsi="Arial" w:cs="Arial"/>
          <w:i/>
          <w:sz w:val="20"/>
          <w:szCs w:val="20"/>
          <w:lang w:val="en-GB"/>
        </w:rPr>
      </w:pPr>
      <w:r w:rsidRPr="00EE63CA">
        <w:rPr>
          <w:rFonts w:ascii="Arial" w:hAnsi="Arial" w:cs="Arial"/>
          <w:b/>
          <w:i/>
          <w:sz w:val="20"/>
          <w:szCs w:val="20"/>
          <w:lang w:val="en-GB"/>
        </w:rPr>
        <w:t xml:space="preserve">Keywords: </w:t>
      </w:r>
      <w:r w:rsidR="000D31DF" w:rsidRPr="00EE63CA">
        <w:rPr>
          <w:rFonts w:ascii="Arial" w:hAnsi="Arial" w:cs="Arial"/>
          <w:i/>
          <w:sz w:val="20"/>
          <w:szCs w:val="20"/>
          <w:lang w:val="en-GB"/>
        </w:rPr>
        <w:t>Data collection, automatization, data validation, pseudonymization, data quality</w:t>
      </w:r>
    </w:p>
    <w:p w14:paraId="0E0D8A28" w14:textId="77777777" w:rsidR="006B1F86" w:rsidRDefault="006B1F86" w:rsidP="006B1F86">
      <w:pPr>
        <w:spacing w:before="360" w:after="0" w:line="360" w:lineRule="auto"/>
        <w:jc w:val="both"/>
        <w:rPr>
          <w:rFonts w:ascii="Arial" w:hAnsi="Arial" w:cs="Arial"/>
          <w:b/>
          <w:sz w:val="24"/>
          <w:szCs w:val="24"/>
          <w:lang w:val="en-GB"/>
        </w:rPr>
      </w:pPr>
      <w:r>
        <w:rPr>
          <w:rFonts w:ascii="Arial" w:hAnsi="Arial" w:cs="Arial"/>
          <w:b/>
          <w:sz w:val="24"/>
          <w:szCs w:val="24"/>
          <w:lang w:val="en-GB"/>
        </w:rPr>
        <w:t xml:space="preserve">1. </w:t>
      </w:r>
      <w:r w:rsidR="000D31DF">
        <w:rPr>
          <w:rFonts w:ascii="Arial" w:hAnsi="Arial" w:cs="Arial"/>
          <w:b/>
          <w:sz w:val="24"/>
          <w:szCs w:val="24"/>
          <w:lang w:val="en-GB"/>
        </w:rPr>
        <w:t>Introduction</w:t>
      </w:r>
    </w:p>
    <w:p w14:paraId="65D5D065" w14:textId="197E53E7" w:rsidR="00DF51A7" w:rsidRDefault="007C4C4F" w:rsidP="007C4C4F">
      <w:pPr>
        <w:spacing w:before="120" w:after="0" w:line="360" w:lineRule="auto"/>
        <w:jc w:val="both"/>
        <w:rPr>
          <w:rFonts w:ascii="Arial" w:hAnsi="Arial" w:cs="Arial"/>
          <w:sz w:val="24"/>
          <w:szCs w:val="24"/>
          <w:lang w:val="en-GB"/>
        </w:rPr>
      </w:pPr>
      <w:r w:rsidRPr="00204D17">
        <w:rPr>
          <w:rFonts w:ascii="Arial" w:hAnsi="Arial" w:cs="Arial"/>
          <w:sz w:val="24"/>
          <w:szCs w:val="24"/>
          <w:lang w:val="en-GB"/>
        </w:rPr>
        <w:t xml:space="preserve">Statistics Finland </w:t>
      </w:r>
      <w:r>
        <w:rPr>
          <w:rFonts w:ascii="Arial" w:hAnsi="Arial" w:cs="Arial"/>
          <w:sz w:val="24"/>
          <w:szCs w:val="24"/>
          <w:lang w:val="en-GB"/>
        </w:rPr>
        <w:t xml:space="preserve">has been using </w:t>
      </w:r>
      <w:r w:rsidRPr="00204D17">
        <w:rPr>
          <w:rFonts w:ascii="Arial" w:hAnsi="Arial" w:cs="Arial"/>
          <w:sz w:val="24"/>
          <w:szCs w:val="24"/>
          <w:lang w:val="en-GB"/>
        </w:rPr>
        <w:t xml:space="preserve">administrative data and other </w:t>
      </w:r>
      <w:r>
        <w:rPr>
          <w:rFonts w:ascii="Arial" w:hAnsi="Arial" w:cs="Arial"/>
          <w:sz w:val="24"/>
          <w:szCs w:val="24"/>
          <w:lang w:val="en-GB"/>
        </w:rPr>
        <w:t xml:space="preserve">secondary data sources in statistics </w:t>
      </w:r>
      <w:r w:rsidR="006E6F7D">
        <w:rPr>
          <w:rFonts w:ascii="Arial" w:hAnsi="Arial" w:cs="Arial"/>
          <w:sz w:val="24"/>
          <w:szCs w:val="24"/>
          <w:lang w:val="en-GB"/>
        </w:rPr>
        <w:t xml:space="preserve">production </w:t>
      </w:r>
      <w:r>
        <w:rPr>
          <w:rFonts w:ascii="Arial" w:hAnsi="Arial" w:cs="Arial"/>
          <w:sz w:val="24"/>
          <w:szCs w:val="24"/>
          <w:lang w:val="en-GB"/>
        </w:rPr>
        <w:t>for decades</w:t>
      </w:r>
      <w:r w:rsidRPr="00204D17">
        <w:rPr>
          <w:rFonts w:ascii="Arial" w:hAnsi="Arial" w:cs="Arial"/>
          <w:sz w:val="24"/>
          <w:szCs w:val="24"/>
          <w:lang w:val="en-GB"/>
        </w:rPr>
        <w:t xml:space="preserve">. </w:t>
      </w:r>
      <w:r>
        <w:rPr>
          <w:rFonts w:ascii="Arial" w:hAnsi="Arial" w:cs="Arial"/>
          <w:sz w:val="24"/>
          <w:szCs w:val="24"/>
          <w:lang w:val="en-GB"/>
        </w:rPr>
        <w:t xml:space="preserve">An important milestone was achieved </w:t>
      </w:r>
      <w:r w:rsidRPr="00204D17">
        <w:rPr>
          <w:rFonts w:ascii="Arial" w:hAnsi="Arial" w:cs="Arial"/>
          <w:sz w:val="24"/>
          <w:szCs w:val="24"/>
          <w:lang w:val="en-GB"/>
        </w:rPr>
        <w:t xml:space="preserve">in 1990 when </w:t>
      </w:r>
      <w:r w:rsidR="0025731F">
        <w:rPr>
          <w:rFonts w:ascii="Arial" w:hAnsi="Arial" w:cs="Arial"/>
          <w:sz w:val="24"/>
          <w:szCs w:val="24"/>
          <w:lang w:val="en-GB"/>
        </w:rPr>
        <w:t xml:space="preserve">the </w:t>
      </w:r>
      <w:r w:rsidR="00DF51A7">
        <w:rPr>
          <w:rFonts w:ascii="Arial" w:hAnsi="Arial" w:cs="Arial"/>
          <w:sz w:val="24"/>
          <w:szCs w:val="24"/>
          <w:lang w:val="en-GB"/>
        </w:rPr>
        <w:t xml:space="preserve">first register-based </w:t>
      </w:r>
      <w:r w:rsidRPr="00204D17">
        <w:rPr>
          <w:rFonts w:ascii="Arial" w:hAnsi="Arial" w:cs="Arial"/>
          <w:sz w:val="24"/>
          <w:szCs w:val="24"/>
          <w:lang w:val="en-GB"/>
        </w:rPr>
        <w:t xml:space="preserve">population census </w:t>
      </w:r>
      <w:r>
        <w:rPr>
          <w:rFonts w:ascii="Arial" w:hAnsi="Arial" w:cs="Arial"/>
          <w:sz w:val="24"/>
          <w:szCs w:val="24"/>
          <w:lang w:val="en-GB"/>
        </w:rPr>
        <w:t>was completed</w:t>
      </w:r>
      <w:r w:rsidRPr="00204D17">
        <w:rPr>
          <w:rFonts w:ascii="Arial" w:hAnsi="Arial" w:cs="Arial"/>
          <w:sz w:val="24"/>
          <w:szCs w:val="24"/>
          <w:lang w:val="en-GB"/>
        </w:rPr>
        <w:t>. Sin</w:t>
      </w:r>
      <w:r>
        <w:rPr>
          <w:rFonts w:ascii="Arial" w:hAnsi="Arial" w:cs="Arial"/>
          <w:sz w:val="24"/>
          <w:szCs w:val="24"/>
          <w:lang w:val="en-GB"/>
        </w:rPr>
        <w:t xml:space="preserve">ce then, the use of </w:t>
      </w:r>
      <w:r w:rsidR="0025731F">
        <w:rPr>
          <w:rFonts w:ascii="Arial" w:hAnsi="Arial" w:cs="Arial"/>
          <w:sz w:val="24"/>
          <w:szCs w:val="24"/>
          <w:lang w:val="en-GB"/>
        </w:rPr>
        <w:t xml:space="preserve">different </w:t>
      </w:r>
      <w:r>
        <w:rPr>
          <w:rFonts w:ascii="Arial" w:hAnsi="Arial" w:cs="Arial"/>
          <w:sz w:val="24"/>
          <w:szCs w:val="24"/>
          <w:lang w:val="en-GB"/>
        </w:rPr>
        <w:t>secondary</w:t>
      </w:r>
      <w:r w:rsidR="00DF51A7">
        <w:rPr>
          <w:rFonts w:ascii="Arial" w:hAnsi="Arial" w:cs="Arial"/>
          <w:sz w:val="24"/>
          <w:szCs w:val="24"/>
          <w:lang w:val="en-GB"/>
        </w:rPr>
        <w:t xml:space="preserve"> data</w:t>
      </w:r>
      <w:r>
        <w:rPr>
          <w:rFonts w:ascii="Arial" w:hAnsi="Arial" w:cs="Arial"/>
          <w:sz w:val="24"/>
          <w:szCs w:val="24"/>
          <w:lang w:val="en-GB"/>
        </w:rPr>
        <w:t xml:space="preserve"> </w:t>
      </w:r>
      <w:r w:rsidRPr="00204D17">
        <w:rPr>
          <w:rFonts w:ascii="Arial" w:hAnsi="Arial" w:cs="Arial"/>
          <w:sz w:val="24"/>
          <w:szCs w:val="24"/>
          <w:lang w:val="en-GB"/>
        </w:rPr>
        <w:t>sources</w:t>
      </w:r>
      <w:r w:rsidR="00DF51A7">
        <w:rPr>
          <w:rFonts w:ascii="Arial" w:hAnsi="Arial" w:cs="Arial"/>
          <w:sz w:val="24"/>
          <w:szCs w:val="24"/>
          <w:lang w:val="en-GB"/>
        </w:rPr>
        <w:t xml:space="preserve"> in statistical production</w:t>
      </w:r>
      <w:r w:rsidRPr="00204D17">
        <w:rPr>
          <w:rFonts w:ascii="Arial" w:hAnsi="Arial" w:cs="Arial"/>
          <w:sz w:val="24"/>
          <w:szCs w:val="24"/>
          <w:lang w:val="en-GB"/>
        </w:rPr>
        <w:t xml:space="preserve"> </w:t>
      </w:r>
      <w:r>
        <w:rPr>
          <w:rFonts w:ascii="Arial" w:hAnsi="Arial" w:cs="Arial"/>
          <w:sz w:val="24"/>
          <w:szCs w:val="24"/>
          <w:lang w:val="en-GB"/>
        </w:rPr>
        <w:t xml:space="preserve">has </w:t>
      </w:r>
      <w:r w:rsidR="006E6F7D">
        <w:rPr>
          <w:rFonts w:ascii="Arial" w:hAnsi="Arial" w:cs="Arial"/>
          <w:sz w:val="24"/>
          <w:szCs w:val="24"/>
          <w:lang w:val="en-GB"/>
        </w:rPr>
        <w:t>increased continuously</w:t>
      </w:r>
      <w:r w:rsidR="00DF51A7">
        <w:rPr>
          <w:rFonts w:ascii="Arial" w:hAnsi="Arial" w:cs="Arial"/>
          <w:sz w:val="24"/>
          <w:szCs w:val="24"/>
          <w:lang w:val="en-GB"/>
        </w:rPr>
        <w:t xml:space="preserve">. </w:t>
      </w:r>
      <w:r w:rsidR="00F869C1">
        <w:rPr>
          <w:rFonts w:ascii="Arial" w:hAnsi="Arial" w:cs="Arial"/>
          <w:sz w:val="24"/>
          <w:szCs w:val="24"/>
          <w:lang w:val="en-GB"/>
        </w:rPr>
        <w:t>Not only have new sources been emerging, but s</w:t>
      </w:r>
      <w:r w:rsidR="00DF51A7">
        <w:rPr>
          <w:rFonts w:ascii="Arial" w:hAnsi="Arial" w:cs="Arial"/>
          <w:sz w:val="24"/>
          <w:szCs w:val="24"/>
          <w:lang w:val="en-GB"/>
        </w:rPr>
        <w:t>imultaneously</w:t>
      </w:r>
      <w:r w:rsidR="006E6F7D">
        <w:rPr>
          <w:rFonts w:ascii="Arial" w:hAnsi="Arial" w:cs="Arial"/>
          <w:sz w:val="24"/>
          <w:szCs w:val="24"/>
          <w:lang w:val="en-GB"/>
        </w:rPr>
        <w:t>,</w:t>
      </w:r>
      <w:r w:rsidR="00DF51A7">
        <w:rPr>
          <w:rFonts w:ascii="Arial" w:hAnsi="Arial" w:cs="Arial"/>
          <w:sz w:val="24"/>
          <w:szCs w:val="24"/>
          <w:lang w:val="en-GB"/>
        </w:rPr>
        <w:t xml:space="preserve"> many traditional data source keepers</w:t>
      </w:r>
      <w:r w:rsidR="00F869C1">
        <w:rPr>
          <w:rFonts w:ascii="Arial" w:hAnsi="Arial" w:cs="Arial"/>
          <w:sz w:val="24"/>
          <w:szCs w:val="24"/>
          <w:lang w:val="en-GB"/>
        </w:rPr>
        <w:t xml:space="preserve"> </w:t>
      </w:r>
      <w:r w:rsidR="005B516A">
        <w:rPr>
          <w:rFonts w:ascii="Arial" w:hAnsi="Arial" w:cs="Arial"/>
          <w:sz w:val="24"/>
          <w:szCs w:val="24"/>
          <w:lang w:val="en-GB"/>
        </w:rPr>
        <w:t>are</w:t>
      </w:r>
      <w:r w:rsidR="00F869C1">
        <w:rPr>
          <w:rFonts w:ascii="Arial" w:hAnsi="Arial" w:cs="Arial"/>
          <w:sz w:val="24"/>
          <w:szCs w:val="24"/>
          <w:lang w:val="en-GB"/>
        </w:rPr>
        <w:t xml:space="preserve"> </w:t>
      </w:r>
      <w:r w:rsidR="00DF51A7">
        <w:rPr>
          <w:rFonts w:ascii="Arial" w:hAnsi="Arial" w:cs="Arial"/>
          <w:sz w:val="24"/>
          <w:szCs w:val="24"/>
          <w:lang w:val="en-GB"/>
        </w:rPr>
        <w:t>moderni</w:t>
      </w:r>
      <w:r w:rsidR="005B516A">
        <w:rPr>
          <w:rFonts w:ascii="Arial" w:hAnsi="Arial" w:cs="Arial"/>
          <w:sz w:val="24"/>
          <w:szCs w:val="24"/>
          <w:lang w:val="en-GB"/>
        </w:rPr>
        <w:t>sing</w:t>
      </w:r>
      <w:r w:rsidR="00C057C0">
        <w:rPr>
          <w:rFonts w:ascii="Arial" w:hAnsi="Arial" w:cs="Arial"/>
          <w:sz w:val="24"/>
          <w:szCs w:val="24"/>
          <w:lang w:val="en-GB"/>
        </w:rPr>
        <w:t xml:space="preserve"> </w:t>
      </w:r>
      <w:r w:rsidR="00DF51A7">
        <w:rPr>
          <w:rFonts w:ascii="Arial" w:hAnsi="Arial" w:cs="Arial"/>
          <w:sz w:val="24"/>
          <w:szCs w:val="24"/>
          <w:lang w:val="en-GB"/>
        </w:rPr>
        <w:t xml:space="preserve">their </w:t>
      </w:r>
      <w:r w:rsidR="009619FB">
        <w:rPr>
          <w:rFonts w:ascii="Arial" w:hAnsi="Arial" w:cs="Arial"/>
          <w:sz w:val="24"/>
          <w:szCs w:val="24"/>
          <w:lang w:val="en-GB"/>
        </w:rPr>
        <w:t>databases</w:t>
      </w:r>
      <w:r w:rsidR="006E6F7D" w:rsidRPr="006E6F7D">
        <w:rPr>
          <w:rFonts w:ascii="Arial" w:hAnsi="Arial" w:cs="Arial"/>
          <w:sz w:val="24"/>
          <w:szCs w:val="24"/>
          <w:lang w:val="en-GB"/>
        </w:rPr>
        <w:t xml:space="preserve"> </w:t>
      </w:r>
      <w:r w:rsidR="006E6F7D">
        <w:rPr>
          <w:rFonts w:ascii="Arial" w:hAnsi="Arial" w:cs="Arial"/>
          <w:sz w:val="24"/>
          <w:szCs w:val="24"/>
          <w:lang w:val="en-GB"/>
        </w:rPr>
        <w:t>technically</w:t>
      </w:r>
      <w:r w:rsidR="00DF51A7">
        <w:rPr>
          <w:rFonts w:ascii="Arial" w:hAnsi="Arial" w:cs="Arial"/>
          <w:sz w:val="24"/>
          <w:szCs w:val="24"/>
          <w:lang w:val="en-GB"/>
        </w:rPr>
        <w:t>.</w:t>
      </w:r>
      <w:r w:rsidR="00F869C1">
        <w:rPr>
          <w:rFonts w:ascii="Arial" w:hAnsi="Arial" w:cs="Arial"/>
          <w:sz w:val="24"/>
          <w:szCs w:val="24"/>
          <w:lang w:val="en-GB"/>
        </w:rPr>
        <w:t xml:space="preserve"> In addition, new techniques such as web scraping, enable novel ways to collect data.</w:t>
      </w:r>
    </w:p>
    <w:p w14:paraId="671F8832" w14:textId="57DCF9BB" w:rsidR="00733C53" w:rsidRDefault="00733C53" w:rsidP="007C4C4F">
      <w:pPr>
        <w:spacing w:before="120" w:after="0" w:line="360" w:lineRule="auto"/>
        <w:jc w:val="both"/>
        <w:rPr>
          <w:rFonts w:ascii="Arial" w:hAnsi="Arial" w:cs="Arial"/>
          <w:sz w:val="24"/>
          <w:szCs w:val="24"/>
          <w:lang w:val="en-GB"/>
        </w:rPr>
      </w:pPr>
      <w:r>
        <w:rPr>
          <w:rFonts w:ascii="Arial" w:hAnsi="Arial" w:cs="Arial"/>
          <w:sz w:val="24"/>
          <w:szCs w:val="24"/>
          <w:lang w:val="en-GB"/>
        </w:rPr>
        <w:t>Today</w:t>
      </w:r>
      <w:r w:rsidR="007C4C4F" w:rsidRPr="00204D17">
        <w:rPr>
          <w:rFonts w:ascii="Arial" w:hAnsi="Arial" w:cs="Arial"/>
          <w:sz w:val="24"/>
          <w:szCs w:val="24"/>
          <w:lang w:val="en-GB"/>
        </w:rPr>
        <w:t>, Statistic</w:t>
      </w:r>
      <w:r w:rsidR="007C4C4F">
        <w:rPr>
          <w:rFonts w:ascii="Arial" w:hAnsi="Arial" w:cs="Arial"/>
          <w:sz w:val="24"/>
          <w:szCs w:val="24"/>
          <w:lang w:val="en-GB"/>
        </w:rPr>
        <w:t>s</w:t>
      </w:r>
      <w:r w:rsidR="007C4C4F" w:rsidRPr="00204D17">
        <w:rPr>
          <w:rFonts w:ascii="Arial" w:hAnsi="Arial" w:cs="Arial"/>
          <w:sz w:val="24"/>
          <w:szCs w:val="24"/>
          <w:lang w:val="en-GB"/>
        </w:rPr>
        <w:t xml:space="preserve"> Finland </w:t>
      </w:r>
      <w:r w:rsidR="007C4C4F">
        <w:rPr>
          <w:rFonts w:ascii="Arial" w:hAnsi="Arial" w:cs="Arial"/>
          <w:sz w:val="24"/>
          <w:szCs w:val="24"/>
          <w:lang w:val="en-GB"/>
        </w:rPr>
        <w:t xml:space="preserve">receives data from </w:t>
      </w:r>
      <w:r w:rsidR="006B4419">
        <w:rPr>
          <w:rFonts w:ascii="Arial" w:hAnsi="Arial" w:cs="Arial"/>
          <w:sz w:val="24"/>
          <w:szCs w:val="24"/>
          <w:lang w:val="en-GB"/>
        </w:rPr>
        <w:t>approximately</w:t>
      </w:r>
      <w:r w:rsidR="007C4C4F">
        <w:rPr>
          <w:rFonts w:ascii="Arial" w:hAnsi="Arial" w:cs="Arial"/>
          <w:sz w:val="24"/>
          <w:szCs w:val="24"/>
          <w:lang w:val="en-GB"/>
        </w:rPr>
        <w:t xml:space="preserve"> </w:t>
      </w:r>
      <w:r w:rsidR="006B4419">
        <w:rPr>
          <w:rFonts w:ascii="Arial" w:hAnsi="Arial" w:cs="Arial"/>
          <w:sz w:val="24"/>
          <w:szCs w:val="24"/>
          <w:lang w:val="en-GB"/>
        </w:rPr>
        <w:t xml:space="preserve">200 </w:t>
      </w:r>
      <w:r w:rsidR="007C4C4F">
        <w:rPr>
          <w:rFonts w:ascii="Arial" w:hAnsi="Arial" w:cs="Arial"/>
          <w:sz w:val="24"/>
          <w:szCs w:val="24"/>
          <w:lang w:val="en-GB"/>
        </w:rPr>
        <w:t xml:space="preserve">data set </w:t>
      </w:r>
      <w:r w:rsidR="006B4419">
        <w:rPr>
          <w:rFonts w:ascii="Arial" w:hAnsi="Arial" w:cs="Arial"/>
          <w:sz w:val="24"/>
          <w:szCs w:val="24"/>
          <w:lang w:val="en-GB"/>
        </w:rPr>
        <w:t xml:space="preserve">sources </w:t>
      </w:r>
      <w:r w:rsidR="007C4C4F">
        <w:rPr>
          <w:rFonts w:ascii="Arial" w:hAnsi="Arial" w:cs="Arial"/>
          <w:sz w:val="24"/>
          <w:szCs w:val="24"/>
          <w:lang w:val="en-GB"/>
        </w:rPr>
        <w:t>per year</w:t>
      </w:r>
      <w:r w:rsidR="005A01BD">
        <w:rPr>
          <w:rFonts w:ascii="Arial" w:hAnsi="Arial" w:cs="Arial"/>
          <w:sz w:val="24"/>
          <w:szCs w:val="24"/>
          <w:lang w:val="en-GB"/>
        </w:rPr>
        <w:t xml:space="preserve"> and t</w:t>
      </w:r>
      <w:r w:rsidR="006B4419">
        <w:rPr>
          <w:rFonts w:ascii="Arial" w:hAnsi="Arial" w:cs="Arial"/>
          <w:sz w:val="24"/>
          <w:szCs w:val="24"/>
          <w:lang w:val="en-GB"/>
        </w:rPr>
        <w:t xml:space="preserve">he </w:t>
      </w:r>
      <w:r w:rsidR="009619FB">
        <w:rPr>
          <w:rFonts w:ascii="Arial" w:hAnsi="Arial" w:cs="Arial"/>
          <w:sz w:val="24"/>
          <w:szCs w:val="24"/>
          <w:lang w:val="en-GB"/>
        </w:rPr>
        <w:t xml:space="preserve">total </w:t>
      </w:r>
      <w:r w:rsidR="006B4419">
        <w:rPr>
          <w:rFonts w:ascii="Arial" w:hAnsi="Arial" w:cs="Arial"/>
          <w:sz w:val="24"/>
          <w:szCs w:val="24"/>
          <w:lang w:val="en-GB"/>
        </w:rPr>
        <w:t>number of incoming files</w:t>
      </w:r>
      <w:r w:rsidR="009F187A">
        <w:rPr>
          <w:rFonts w:ascii="Arial" w:hAnsi="Arial" w:cs="Arial"/>
          <w:sz w:val="24"/>
          <w:szCs w:val="24"/>
          <w:lang w:val="en-GB"/>
        </w:rPr>
        <w:t xml:space="preserve"> </w:t>
      </w:r>
      <w:r w:rsidR="006B4419">
        <w:rPr>
          <w:rFonts w:ascii="Arial" w:hAnsi="Arial" w:cs="Arial"/>
          <w:sz w:val="24"/>
          <w:szCs w:val="24"/>
          <w:lang w:val="en-GB"/>
        </w:rPr>
        <w:t>is counted in tens of thousan</w:t>
      </w:r>
      <w:r>
        <w:rPr>
          <w:rFonts w:ascii="Arial" w:hAnsi="Arial" w:cs="Arial"/>
          <w:sz w:val="24"/>
          <w:szCs w:val="24"/>
          <w:lang w:val="en-GB"/>
        </w:rPr>
        <w:t>ds, survey data sets not included</w:t>
      </w:r>
      <w:r w:rsidR="00C02DBC">
        <w:rPr>
          <w:rStyle w:val="Alaviitteenviite"/>
          <w:rFonts w:ascii="Arial" w:hAnsi="Arial" w:cs="Arial"/>
          <w:sz w:val="24"/>
          <w:szCs w:val="24"/>
          <w:lang w:val="en-GB"/>
        </w:rPr>
        <w:footnoteReference w:id="1"/>
      </w:r>
      <w:r>
        <w:rPr>
          <w:rFonts w:ascii="Arial" w:hAnsi="Arial" w:cs="Arial"/>
          <w:sz w:val="24"/>
          <w:szCs w:val="24"/>
          <w:lang w:val="en-GB"/>
        </w:rPr>
        <w:t xml:space="preserve">. </w:t>
      </w:r>
      <w:r w:rsidR="00A05436">
        <w:rPr>
          <w:rFonts w:ascii="Arial" w:hAnsi="Arial" w:cs="Arial"/>
          <w:sz w:val="24"/>
          <w:szCs w:val="24"/>
          <w:lang w:val="en-GB"/>
        </w:rPr>
        <w:t>T</w:t>
      </w:r>
      <w:r>
        <w:rPr>
          <w:rFonts w:ascii="Arial" w:hAnsi="Arial" w:cs="Arial"/>
          <w:sz w:val="24"/>
          <w:szCs w:val="24"/>
          <w:lang w:val="en-GB"/>
        </w:rPr>
        <w:t>he</w:t>
      </w:r>
      <w:r w:rsidR="0025731F">
        <w:rPr>
          <w:rFonts w:ascii="Arial" w:hAnsi="Arial" w:cs="Arial"/>
          <w:sz w:val="24"/>
          <w:szCs w:val="24"/>
          <w:lang w:val="en-GB"/>
        </w:rPr>
        <w:t xml:space="preserve"> data sources are</w:t>
      </w:r>
      <w:r w:rsidR="005B516A">
        <w:rPr>
          <w:rFonts w:ascii="Arial" w:hAnsi="Arial" w:cs="Arial"/>
          <w:sz w:val="24"/>
          <w:szCs w:val="24"/>
          <w:lang w:val="en-GB"/>
        </w:rPr>
        <w:t xml:space="preserve"> changing</w:t>
      </w:r>
      <w:r w:rsidR="006E6F7D" w:rsidRPr="006E6F7D">
        <w:rPr>
          <w:rFonts w:ascii="Arial" w:hAnsi="Arial" w:cs="Arial"/>
          <w:sz w:val="24"/>
          <w:szCs w:val="24"/>
          <w:lang w:val="en-GB"/>
        </w:rPr>
        <w:t xml:space="preserve"> </w:t>
      </w:r>
      <w:r w:rsidR="006E6F7D">
        <w:rPr>
          <w:rFonts w:ascii="Arial" w:hAnsi="Arial" w:cs="Arial"/>
          <w:sz w:val="24"/>
          <w:szCs w:val="24"/>
          <w:lang w:val="en-GB"/>
        </w:rPr>
        <w:t>rapidly</w:t>
      </w:r>
      <w:r w:rsidR="00C057C0">
        <w:rPr>
          <w:rFonts w:ascii="Arial" w:hAnsi="Arial" w:cs="Arial"/>
          <w:sz w:val="24"/>
          <w:szCs w:val="24"/>
          <w:lang w:val="en-GB"/>
        </w:rPr>
        <w:t xml:space="preserve">. </w:t>
      </w:r>
      <w:r w:rsidR="00C057C0" w:rsidRPr="00C057C0">
        <w:rPr>
          <w:rFonts w:ascii="Arial" w:hAnsi="Arial" w:cs="Arial"/>
          <w:sz w:val="24"/>
          <w:szCs w:val="24"/>
          <w:lang w:val="en-GB"/>
        </w:rPr>
        <w:t xml:space="preserve">Data </w:t>
      </w:r>
      <w:r w:rsidR="00A05436">
        <w:rPr>
          <w:rFonts w:ascii="Arial" w:hAnsi="Arial" w:cs="Arial"/>
          <w:sz w:val="24"/>
          <w:szCs w:val="24"/>
          <w:lang w:val="en-GB"/>
        </w:rPr>
        <w:t xml:space="preserve">from the data source keepers </w:t>
      </w:r>
      <w:r w:rsidR="00C057C0" w:rsidRPr="00C057C0">
        <w:rPr>
          <w:rFonts w:ascii="Arial" w:hAnsi="Arial" w:cs="Arial"/>
          <w:sz w:val="24"/>
          <w:szCs w:val="24"/>
          <w:lang w:val="en-GB"/>
        </w:rPr>
        <w:t>become available faster and more frequently than before</w:t>
      </w:r>
      <w:r w:rsidR="00C057C0">
        <w:rPr>
          <w:rFonts w:ascii="Arial" w:hAnsi="Arial" w:cs="Arial"/>
          <w:sz w:val="24"/>
          <w:szCs w:val="24"/>
          <w:lang w:val="en-GB"/>
        </w:rPr>
        <w:t>, but o</w:t>
      </w:r>
      <w:r w:rsidR="00C057C0" w:rsidRPr="00C057C0">
        <w:rPr>
          <w:rFonts w:ascii="Arial" w:hAnsi="Arial" w:cs="Arial"/>
          <w:sz w:val="24"/>
          <w:szCs w:val="24"/>
          <w:lang w:val="en-GB"/>
        </w:rPr>
        <w:t xml:space="preserve">n the </w:t>
      </w:r>
      <w:r w:rsidR="00C057C0" w:rsidRPr="00C057C0">
        <w:rPr>
          <w:rFonts w:ascii="Arial" w:hAnsi="Arial" w:cs="Arial"/>
          <w:sz w:val="24"/>
          <w:szCs w:val="24"/>
          <w:lang w:val="en-GB"/>
        </w:rPr>
        <w:lastRenderedPageBreak/>
        <w:t xml:space="preserve">other hand, more work is needed to compile data sets </w:t>
      </w:r>
      <w:r w:rsidR="00C055B8">
        <w:rPr>
          <w:rFonts w:ascii="Arial" w:hAnsi="Arial" w:cs="Arial"/>
          <w:sz w:val="24"/>
          <w:szCs w:val="24"/>
          <w:lang w:val="en-GB"/>
        </w:rPr>
        <w:t xml:space="preserve">so </w:t>
      </w:r>
      <w:r w:rsidR="00C057C0" w:rsidRPr="00C057C0">
        <w:rPr>
          <w:rFonts w:ascii="Arial" w:hAnsi="Arial" w:cs="Arial"/>
          <w:sz w:val="24"/>
          <w:szCs w:val="24"/>
          <w:lang w:val="en-GB"/>
        </w:rPr>
        <w:t xml:space="preserve">that </w:t>
      </w:r>
      <w:r w:rsidR="00C055B8">
        <w:rPr>
          <w:rFonts w:ascii="Arial" w:hAnsi="Arial" w:cs="Arial"/>
          <w:sz w:val="24"/>
          <w:szCs w:val="24"/>
          <w:lang w:val="en-GB"/>
        </w:rPr>
        <w:t xml:space="preserve">they </w:t>
      </w:r>
      <w:r w:rsidR="00C057C0" w:rsidRPr="00C057C0">
        <w:rPr>
          <w:rFonts w:ascii="Arial" w:hAnsi="Arial" w:cs="Arial"/>
          <w:sz w:val="24"/>
          <w:szCs w:val="24"/>
          <w:lang w:val="en-GB"/>
        </w:rPr>
        <w:t xml:space="preserve">can be used for statistical purposes as the quality and technical structures of the new sources often differ from the previous </w:t>
      </w:r>
      <w:r w:rsidR="005B516A">
        <w:rPr>
          <w:rFonts w:ascii="Arial" w:hAnsi="Arial" w:cs="Arial"/>
          <w:sz w:val="24"/>
          <w:szCs w:val="24"/>
          <w:lang w:val="en-GB"/>
        </w:rPr>
        <w:t>ones</w:t>
      </w:r>
      <w:r w:rsidR="00C057C0" w:rsidRPr="00C057C0">
        <w:rPr>
          <w:rFonts w:ascii="Arial" w:hAnsi="Arial" w:cs="Arial"/>
          <w:sz w:val="24"/>
          <w:szCs w:val="24"/>
          <w:lang w:val="en-GB"/>
        </w:rPr>
        <w:t>. Also, self-service is often needed to get hold of data instead of ready-made</w:t>
      </w:r>
      <w:r w:rsidR="00C055B8">
        <w:rPr>
          <w:rFonts w:ascii="Arial" w:hAnsi="Arial" w:cs="Arial"/>
          <w:sz w:val="24"/>
          <w:szCs w:val="24"/>
          <w:lang w:val="en-GB"/>
        </w:rPr>
        <w:t xml:space="preserve"> data files delivered </w:t>
      </w:r>
      <w:r w:rsidR="00C057C0" w:rsidRPr="00C057C0">
        <w:rPr>
          <w:rFonts w:ascii="Arial" w:hAnsi="Arial" w:cs="Arial"/>
          <w:sz w:val="24"/>
          <w:szCs w:val="24"/>
          <w:lang w:val="en-GB"/>
        </w:rPr>
        <w:t>by the data source keepe</w:t>
      </w:r>
      <w:r w:rsidR="00C055B8">
        <w:rPr>
          <w:rFonts w:ascii="Arial" w:hAnsi="Arial" w:cs="Arial"/>
          <w:sz w:val="24"/>
          <w:szCs w:val="24"/>
          <w:lang w:val="en-GB"/>
        </w:rPr>
        <w:t>r</w:t>
      </w:r>
      <w:r w:rsidR="0025731F">
        <w:rPr>
          <w:rFonts w:ascii="Arial" w:hAnsi="Arial" w:cs="Arial"/>
          <w:sz w:val="24"/>
          <w:szCs w:val="24"/>
          <w:lang w:val="en-GB"/>
        </w:rPr>
        <w:t>.</w:t>
      </w:r>
    </w:p>
    <w:p w14:paraId="104260FE" w14:textId="1A9EE620" w:rsidR="007C4C4F" w:rsidRPr="00204D17" w:rsidRDefault="006E6F7D" w:rsidP="007C4C4F">
      <w:pPr>
        <w:spacing w:before="120" w:after="0" w:line="360" w:lineRule="auto"/>
        <w:jc w:val="both"/>
        <w:rPr>
          <w:rFonts w:ascii="Arial" w:hAnsi="Arial" w:cs="Arial"/>
          <w:sz w:val="24"/>
          <w:szCs w:val="24"/>
          <w:lang w:val="en-GB"/>
        </w:rPr>
      </w:pPr>
      <w:r>
        <w:rPr>
          <w:rFonts w:ascii="Arial" w:hAnsi="Arial" w:cs="Arial"/>
          <w:sz w:val="24"/>
          <w:szCs w:val="24"/>
          <w:lang w:val="en-GB"/>
        </w:rPr>
        <w:t xml:space="preserve">At </w:t>
      </w:r>
      <w:r w:rsidR="00007DF7">
        <w:rPr>
          <w:rFonts w:ascii="Arial" w:hAnsi="Arial" w:cs="Arial"/>
          <w:sz w:val="24"/>
          <w:szCs w:val="24"/>
          <w:lang w:val="en-GB"/>
        </w:rPr>
        <w:t xml:space="preserve">Statistics Finland, the solution </w:t>
      </w:r>
      <w:r w:rsidR="00C055B8">
        <w:rPr>
          <w:rFonts w:ascii="Arial" w:hAnsi="Arial" w:cs="Arial"/>
          <w:sz w:val="24"/>
          <w:szCs w:val="24"/>
          <w:lang w:val="en-GB"/>
        </w:rPr>
        <w:t xml:space="preserve">to these challenges </w:t>
      </w:r>
      <w:r w:rsidR="00007DF7">
        <w:rPr>
          <w:rFonts w:ascii="Arial" w:hAnsi="Arial" w:cs="Arial"/>
          <w:sz w:val="24"/>
          <w:szCs w:val="24"/>
          <w:lang w:val="en-GB"/>
        </w:rPr>
        <w:t>has been to centrali</w:t>
      </w:r>
      <w:r w:rsidR="00D2098E">
        <w:rPr>
          <w:rFonts w:ascii="Arial" w:hAnsi="Arial" w:cs="Arial"/>
          <w:sz w:val="24"/>
          <w:szCs w:val="24"/>
          <w:lang w:val="en-GB"/>
        </w:rPr>
        <w:t>s</w:t>
      </w:r>
      <w:r w:rsidR="00007DF7">
        <w:rPr>
          <w:rFonts w:ascii="Arial" w:hAnsi="Arial" w:cs="Arial"/>
          <w:sz w:val="24"/>
          <w:szCs w:val="24"/>
          <w:lang w:val="en-GB"/>
        </w:rPr>
        <w:t>e data collection tasks</w:t>
      </w:r>
      <w:r w:rsidR="00C02DBC">
        <w:rPr>
          <w:rFonts w:ascii="Arial" w:hAnsi="Arial" w:cs="Arial"/>
          <w:sz w:val="24"/>
          <w:szCs w:val="24"/>
          <w:lang w:val="en-GB"/>
        </w:rPr>
        <w:t>, data acquisition process</w:t>
      </w:r>
      <w:r w:rsidR="00007DF7">
        <w:rPr>
          <w:rFonts w:ascii="Arial" w:hAnsi="Arial" w:cs="Arial"/>
          <w:sz w:val="24"/>
          <w:szCs w:val="24"/>
          <w:lang w:val="en-GB"/>
        </w:rPr>
        <w:t xml:space="preserve"> and</w:t>
      </w:r>
      <w:r w:rsidR="003F14EF">
        <w:rPr>
          <w:rFonts w:ascii="Arial" w:hAnsi="Arial" w:cs="Arial"/>
          <w:sz w:val="24"/>
          <w:szCs w:val="24"/>
          <w:lang w:val="en-GB"/>
        </w:rPr>
        <w:t xml:space="preserve"> </w:t>
      </w:r>
      <w:r w:rsidR="00733C53">
        <w:rPr>
          <w:rFonts w:ascii="Arial" w:hAnsi="Arial" w:cs="Arial"/>
          <w:sz w:val="24"/>
          <w:szCs w:val="24"/>
          <w:lang w:val="en-GB"/>
        </w:rPr>
        <w:t>experti</w:t>
      </w:r>
      <w:r w:rsidR="00007DF7">
        <w:rPr>
          <w:rFonts w:ascii="Arial" w:hAnsi="Arial" w:cs="Arial"/>
          <w:sz w:val="24"/>
          <w:szCs w:val="24"/>
          <w:lang w:val="en-GB"/>
        </w:rPr>
        <w:t>s</w:t>
      </w:r>
      <w:r w:rsidR="00733C53">
        <w:rPr>
          <w:rFonts w:ascii="Arial" w:hAnsi="Arial" w:cs="Arial"/>
          <w:sz w:val="24"/>
          <w:szCs w:val="24"/>
          <w:lang w:val="en-GB"/>
        </w:rPr>
        <w:t>e</w:t>
      </w:r>
      <w:r w:rsidR="003F14EF">
        <w:rPr>
          <w:rFonts w:ascii="Arial" w:hAnsi="Arial" w:cs="Arial"/>
          <w:sz w:val="24"/>
          <w:szCs w:val="24"/>
          <w:lang w:val="en-GB"/>
        </w:rPr>
        <w:t xml:space="preserve"> needed to perform them</w:t>
      </w:r>
      <w:r w:rsidR="00007DF7">
        <w:rPr>
          <w:rFonts w:ascii="Arial" w:hAnsi="Arial" w:cs="Arial"/>
          <w:sz w:val="24"/>
          <w:szCs w:val="24"/>
          <w:lang w:val="en-GB"/>
        </w:rPr>
        <w:t>.</w:t>
      </w:r>
      <w:r w:rsidR="00C055B8">
        <w:rPr>
          <w:rFonts w:ascii="Arial" w:hAnsi="Arial" w:cs="Arial"/>
          <w:sz w:val="24"/>
          <w:szCs w:val="24"/>
          <w:lang w:val="en-GB"/>
        </w:rPr>
        <w:t xml:space="preserve"> </w:t>
      </w:r>
      <w:r w:rsidR="00DA247E">
        <w:rPr>
          <w:rFonts w:ascii="Arial" w:hAnsi="Arial" w:cs="Arial"/>
          <w:sz w:val="24"/>
          <w:szCs w:val="24"/>
          <w:lang w:val="en-GB"/>
        </w:rPr>
        <w:t>In practice, t</w:t>
      </w:r>
      <w:r w:rsidR="00634A79">
        <w:rPr>
          <w:rFonts w:ascii="Arial" w:hAnsi="Arial" w:cs="Arial"/>
          <w:sz w:val="24"/>
          <w:szCs w:val="24"/>
          <w:lang w:val="en-GB"/>
        </w:rPr>
        <w:t>he c</w:t>
      </w:r>
      <w:r w:rsidR="003F14EF">
        <w:rPr>
          <w:rFonts w:ascii="Arial" w:hAnsi="Arial" w:cs="Arial"/>
          <w:sz w:val="24"/>
          <w:szCs w:val="24"/>
          <w:lang w:val="en-GB"/>
        </w:rPr>
        <w:t>ha</w:t>
      </w:r>
      <w:r w:rsidR="0025731F">
        <w:rPr>
          <w:rFonts w:ascii="Arial" w:hAnsi="Arial" w:cs="Arial"/>
          <w:sz w:val="24"/>
          <w:szCs w:val="24"/>
          <w:lang w:val="en-GB"/>
        </w:rPr>
        <w:t>lle</w:t>
      </w:r>
      <w:r w:rsidR="003F14EF">
        <w:rPr>
          <w:rFonts w:ascii="Arial" w:hAnsi="Arial" w:cs="Arial"/>
          <w:sz w:val="24"/>
          <w:szCs w:val="24"/>
          <w:lang w:val="en-GB"/>
        </w:rPr>
        <w:t>nges mentioned</w:t>
      </w:r>
      <w:r w:rsidR="00C055B8">
        <w:rPr>
          <w:rFonts w:ascii="Arial" w:hAnsi="Arial" w:cs="Arial"/>
          <w:sz w:val="24"/>
          <w:szCs w:val="24"/>
          <w:lang w:val="en-GB"/>
        </w:rPr>
        <w:t xml:space="preserve"> </w:t>
      </w:r>
      <w:r w:rsidR="005B516A">
        <w:rPr>
          <w:rFonts w:ascii="Arial" w:hAnsi="Arial" w:cs="Arial"/>
          <w:sz w:val="24"/>
          <w:szCs w:val="24"/>
          <w:lang w:val="en-GB"/>
        </w:rPr>
        <w:t xml:space="preserve">above </w:t>
      </w:r>
      <w:r w:rsidR="003F14EF">
        <w:rPr>
          <w:rFonts w:ascii="Arial" w:hAnsi="Arial" w:cs="Arial"/>
          <w:sz w:val="24"/>
          <w:szCs w:val="24"/>
          <w:lang w:val="en-GB"/>
        </w:rPr>
        <w:t>have created the need to enhance data management</w:t>
      </w:r>
      <w:r w:rsidR="00C057C0">
        <w:rPr>
          <w:rFonts w:ascii="Arial" w:hAnsi="Arial" w:cs="Arial"/>
          <w:sz w:val="24"/>
          <w:szCs w:val="24"/>
          <w:lang w:val="en-GB"/>
        </w:rPr>
        <w:t>, make processing of incoming files more effective</w:t>
      </w:r>
      <w:r w:rsidR="00604E2F">
        <w:rPr>
          <w:rFonts w:ascii="Arial" w:hAnsi="Arial" w:cs="Arial"/>
          <w:sz w:val="24"/>
          <w:szCs w:val="24"/>
          <w:lang w:val="en-GB"/>
        </w:rPr>
        <w:t>, remove overlaps</w:t>
      </w:r>
      <w:r w:rsidR="00C057C0">
        <w:rPr>
          <w:rFonts w:ascii="Arial" w:hAnsi="Arial" w:cs="Arial"/>
          <w:sz w:val="24"/>
          <w:szCs w:val="24"/>
          <w:lang w:val="en-GB"/>
        </w:rPr>
        <w:t xml:space="preserve"> and find general quality standards</w:t>
      </w:r>
      <w:r w:rsidR="00604E2F">
        <w:rPr>
          <w:rFonts w:ascii="Arial" w:hAnsi="Arial" w:cs="Arial"/>
          <w:sz w:val="24"/>
          <w:szCs w:val="24"/>
          <w:lang w:val="en-GB"/>
        </w:rPr>
        <w:t xml:space="preserve"> across different</w:t>
      </w:r>
      <w:r w:rsidR="0025731F">
        <w:rPr>
          <w:rFonts w:ascii="Arial" w:hAnsi="Arial" w:cs="Arial"/>
          <w:sz w:val="24"/>
          <w:szCs w:val="24"/>
          <w:lang w:val="en-GB"/>
        </w:rPr>
        <w:t xml:space="preserve"> data sets</w:t>
      </w:r>
      <w:r w:rsidR="00C057C0">
        <w:rPr>
          <w:rFonts w:ascii="Arial" w:hAnsi="Arial" w:cs="Arial"/>
          <w:sz w:val="24"/>
          <w:szCs w:val="24"/>
          <w:lang w:val="en-GB"/>
        </w:rPr>
        <w:t>.</w:t>
      </w:r>
    </w:p>
    <w:p w14:paraId="0E0D8A2B" w14:textId="6CCF38B0" w:rsidR="006B1F86" w:rsidRPr="000D31DF" w:rsidRDefault="006B1F86" w:rsidP="006B1F86">
      <w:pPr>
        <w:spacing w:before="360" w:after="0" w:line="360" w:lineRule="auto"/>
        <w:jc w:val="both"/>
        <w:rPr>
          <w:rFonts w:ascii="Arial" w:hAnsi="Arial" w:cs="Arial"/>
          <w:b/>
          <w:sz w:val="24"/>
          <w:szCs w:val="24"/>
          <w:highlight w:val="yellow"/>
          <w:lang w:val="en-GB"/>
        </w:rPr>
      </w:pPr>
      <w:r>
        <w:rPr>
          <w:rFonts w:ascii="Arial" w:hAnsi="Arial" w:cs="Arial"/>
          <w:b/>
          <w:sz w:val="24"/>
          <w:szCs w:val="24"/>
          <w:lang w:val="en-GB"/>
        </w:rPr>
        <w:t xml:space="preserve">2. </w:t>
      </w:r>
      <w:r w:rsidR="0025731F">
        <w:rPr>
          <w:rFonts w:ascii="Arial" w:hAnsi="Arial" w:cs="Arial"/>
          <w:b/>
          <w:sz w:val="24"/>
          <w:szCs w:val="24"/>
          <w:lang w:val="en-GB"/>
        </w:rPr>
        <w:t>History</w:t>
      </w:r>
      <w:r w:rsidR="007C4C4F">
        <w:rPr>
          <w:rFonts w:ascii="Arial" w:hAnsi="Arial" w:cs="Arial"/>
          <w:b/>
          <w:sz w:val="24"/>
          <w:szCs w:val="24"/>
          <w:lang w:val="en-GB"/>
        </w:rPr>
        <w:t xml:space="preserve"> of the </w:t>
      </w:r>
      <w:r w:rsidR="0025731F">
        <w:rPr>
          <w:rFonts w:ascii="Arial" w:hAnsi="Arial" w:cs="Arial"/>
          <w:b/>
          <w:sz w:val="24"/>
          <w:szCs w:val="24"/>
          <w:lang w:val="en-GB"/>
        </w:rPr>
        <w:t>centrali</w:t>
      </w:r>
      <w:r w:rsidR="00D2098E">
        <w:rPr>
          <w:rFonts w:ascii="Arial" w:hAnsi="Arial" w:cs="Arial"/>
          <w:b/>
          <w:sz w:val="24"/>
          <w:szCs w:val="24"/>
          <w:lang w:val="en-GB"/>
        </w:rPr>
        <w:t>s</w:t>
      </w:r>
      <w:r w:rsidR="0025731F">
        <w:rPr>
          <w:rFonts w:ascii="Arial" w:hAnsi="Arial" w:cs="Arial"/>
          <w:b/>
          <w:sz w:val="24"/>
          <w:szCs w:val="24"/>
          <w:lang w:val="en-GB"/>
        </w:rPr>
        <w:t xml:space="preserve">ed </w:t>
      </w:r>
      <w:r w:rsidR="007C4C4F">
        <w:rPr>
          <w:rFonts w:ascii="Arial" w:hAnsi="Arial" w:cs="Arial"/>
          <w:b/>
          <w:sz w:val="24"/>
          <w:szCs w:val="24"/>
          <w:lang w:val="en-GB"/>
        </w:rPr>
        <w:t>data acquisition process</w:t>
      </w:r>
    </w:p>
    <w:p w14:paraId="5A86ADA0" w14:textId="2DFF7EAE" w:rsidR="00204D17" w:rsidRDefault="00204D17" w:rsidP="00204D17">
      <w:pPr>
        <w:spacing w:before="360" w:after="0" w:line="360" w:lineRule="auto"/>
        <w:jc w:val="both"/>
        <w:rPr>
          <w:rFonts w:ascii="Arial" w:hAnsi="Arial" w:cs="Arial"/>
          <w:i/>
          <w:sz w:val="24"/>
          <w:szCs w:val="24"/>
          <w:lang w:val="en-GB"/>
        </w:rPr>
      </w:pPr>
      <w:r>
        <w:rPr>
          <w:rFonts w:ascii="Arial" w:hAnsi="Arial" w:cs="Arial"/>
          <w:sz w:val="24"/>
          <w:szCs w:val="24"/>
          <w:lang w:val="en-GB"/>
        </w:rPr>
        <w:t>2</w:t>
      </w:r>
      <w:r>
        <w:rPr>
          <w:rFonts w:ascii="Arial" w:hAnsi="Arial" w:cs="Arial"/>
          <w:i/>
          <w:sz w:val="24"/>
          <w:szCs w:val="24"/>
          <w:lang w:val="en-GB"/>
        </w:rPr>
        <w:t xml:space="preserve">.1. </w:t>
      </w:r>
      <w:r w:rsidR="007C4C4F">
        <w:rPr>
          <w:rFonts w:ascii="Arial" w:hAnsi="Arial" w:cs="Arial"/>
          <w:i/>
          <w:sz w:val="24"/>
          <w:szCs w:val="24"/>
          <w:lang w:val="en-GB"/>
        </w:rPr>
        <w:t>T</w:t>
      </w:r>
      <w:r w:rsidR="00E101B2">
        <w:rPr>
          <w:rFonts w:ascii="Arial" w:hAnsi="Arial" w:cs="Arial"/>
          <w:i/>
          <w:sz w:val="24"/>
          <w:szCs w:val="24"/>
          <w:lang w:val="en-GB"/>
        </w:rPr>
        <w:t>owards centralised data collection</w:t>
      </w:r>
    </w:p>
    <w:p w14:paraId="77D04F04" w14:textId="60A395B5" w:rsidR="00204D17" w:rsidRPr="009C42E7" w:rsidRDefault="00007DF7" w:rsidP="00204D17">
      <w:pPr>
        <w:spacing w:before="120" w:after="0" w:line="360" w:lineRule="auto"/>
        <w:jc w:val="both"/>
        <w:rPr>
          <w:rFonts w:ascii="Arial" w:hAnsi="Arial" w:cs="Arial"/>
          <w:sz w:val="24"/>
          <w:szCs w:val="24"/>
          <w:lang w:val="en-US"/>
        </w:rPr>
      </w:pPr>
      <w:r>
        <w:rPr>
          <w:rFonts w:ascii="Arial" w:hAnsi="Arial" w:cs="Arial"/>
          <w:sz w:val="24"/>
          <w:szCs w:val="24"/>
          <w:lang w:val="en-GB"/>
        </w:rPr>
        <w:t xml:space="preserve">Before 2013, each unit </w:t>
      </w:r>
      <w:r w:rsidR="009F187A">
        <w:rPr>
          <w:rFonts w:ascii="Arial" w:hAnsi="Arial" w:cs="Arial"/>
          <w:sz w:val="24"/>
          <w:szCs w:val="24"/>
          <w:lang w:val="en-GB"/>
        </w:rPr>
        <w:t xml:space="preserve">producing statistics </w:t>
      </w:r>
      <w:r w:rsidR="00271C32">
        <w:rPr>
          <w:rFonts w:ascii="Arial" w:hAnsi="Arial" w:cs="Arial"/>
          <w:sz w:val="24"/>
          <w:szCs w:val="24"/>
          <w:lang w:val="en-GB"/>
        </w:rPr>
        <w:t xml:space="preserve">usually </w:t>
      </w:r>
      <w:r w:rsidR="00435D97">
        <w:rPr>
          <w:rFonts w:ascii="Arial" w:hAnsi="Arial" w:cs="Arial"/>
          <w:sz w:val="24"/>
          <w:szCs w:val="24"/>
          <w:lang w:val="en-GB"/>
        </w:rPr>
        <w:t>acquired</w:t>
      </w:r>
      <w:r w:rsidR="00634A79">
        <w:rPr>
          <w:rFonts w:ascii="Arial" w:hAnsi="Arial" w:cs="Arial"/>
          <w:sz w:val="24"/>
          <w:szCs w:val="24"/>
          <w:lang w:val="en-GB"/>
        </w:rPr>
        <w:t xml:space="preserve"> the </w:t>
      </w:r>
      <w:r w:rsidR="00271C32">
        <w:rPr>
          <w:rFonts w:ascii="Arial" w:hAnsi="Arial" w:cs="Arial"/>
          <w:sz w:val="24"/>
          <w:szCs w:val="24"/>
          <w:lang w:val="en-GB"/>
        </w:rPr>
        <w:t xml:space="preserve">necessary data </w:t>
      </w:r>
      <w:r w:rsidR="00634A79">
        <w:rPr>
          <w:rFonts w:ascii="Arial" w:hAnsi="Arial" w:cs="Arial"/>
          <w:sz w:val="24"/>
          <w:szCs w:val="24"/>
          <w:lang w:val="en-GB"/>
        </w:rPr>
        <w:t xml:space="preserve">files </w:t>
      </w:r>
      <w:r>
        <w:rPr>
          <w:rFonts w:ascii="Arial" w:hAnsi="Arial" w:cs="Arial"/>
          <w:sz w:val="24"/>
          <w:szCs w:val="24"/>
          <w:lang w:val="en-GB"/>
        </w:rPr>
        <w:t>themselves</w:t>
      </w:r>
      <w:r w:rsidR="00634A79">
        <w:rPr>
          <w:rFonts w:ascii="Arial" w:hAnsi="Arial" w:cs="Arial"/>
          <w:sz w:val="24"/>
          <w:szCs w:val="24"/>
          <w:lang w:val="en-GB"/>
        </w:rPr>
        <w:t xml:space="preserve">. </w:t>
      </w:r>
      <w:r w:rsidR="00204D17" w:rsidRPr="00204D17">
        <w:rPr>
          <w:rFonts w:ascii="Arial" w:hAnsi="Arial" w:cs="Arial"/>
          <w:sz w:val="24"/>
          <w:szCs w:val="24"/>
          <w:lang w:val="en-GB"/>
        </w:rPr>
        <w:t xml:space="preserve">Due to </w:t>
      </w:r>
      <w:r w:rsidR="00452821">
        <w:rPr>
          <w:rFonts w:ascii="Arial" w:hAnsi="Arial" w:cs="Arial"/>
          <w:sz w:val="24"/>
          <w:szCs w:val="24"/>
          <w:lang w:val="en-GB"/>
        </w:rPr>
        <w:t>organi</w:t>
      </w:r>
      <w:r w:rsidR="00D2098E">
        <w:rPr>
          <w:rFonts w:ascii="Arial" w:hAnsi="Arial" w:cs="Arial"/>
          <w:sz w:val="24"/>
          <w:szCs w:val="24"/>
          <w:lang w:val="en-GB"/>
        </w:rPr>
        <w:t>s</w:t>
      </w:r>
      <w:r w:rsidR="00452821">
        <w:rPr>
          <w:rFonts w:ascii="Arial" w:hAnsi="Arial" w:cs="Arial"/>
          <w:sz w:val="24"/>
          <w:szCs w:val="24"/>
          <w:lang w:val="en-GB"/>
        </w:rPr>
        <w:t xml:space="preserve">ational changes and </w:t>
      </w:r>
      <w:r w:rsidR="00C7750E">
        <w:rPr>
          <w:rFonts w:ascii="Arial" w:hAnsi="Arial" w:cs="Arial"/>
          <w:sz w:val="24"/>
          <w:szCs w:val="24"/>
          <w:lang w:val="en-GB"/>
        </w:rPr>
        <w:t>Statistics Finland’s</w:t>
      </w:r>
      <w:r w:rsidR="00C7750E" w:rsidRPr="00204D17">
        <w:rPr>
          <w:rFonts w:ascii="Arial" w:hAnsi="Arial" w:cs="Arial"/>
          <w:sz w:val="24"/>
          <w:szCs w:val="24"/>
          <w:lang w:val="en-GB"/>
        </w:rPr>
        <w:t xml:space="preserve"> </w:t>
      </w:r>
      <w:r w:rsidR="00204D17" w:rsidRPr="00204D17">
        <w:rPr>
          <w:rFonts w:ascii="Arial" w:hAnsi="Arial" w:cs="Arial"/>
          <w:sz w:val="24"/>
          <w:szCs w:val="24"/>
          <w:lang w:val="en-GB"/>
        </w:rPr>
        <w:t>I</w:t>
      </w:r>
      <w:r w:rsidR="009F187A">
        <w:rPr>
          <w:rFonts w:ascii="Arial" w:hAnsi="Arial" w:cs="Arial"/>
          <w:sz w:val="24"/>
          <w:szCs w:val="24"/>
          <w:lang w:val="en-GB"/>
        </w:rPr>
        <w:t xml:space="preserve">nformation </w:t>
      </w:r>
      <w:r w:rsidR="00204D17" w:rsidRPr="00204D17">
        <w:rPr>
          <w:rFonts w:ascii="Arial" w:hAnsi="Arial" w:cs="Arial"/>
          <w:sz w:val="24"/>
          <w:szCs w:val="24"/>
          <w:lang w:val="en-GB"/>
        </w:rPr>
        <w:t>C</w:t>
      </w:r>
      <w:r w:rsidR="00634A79">
        <w:rPr>
          <w:rFonts w:ascii="Arial" w:hAnsi="Arial" w:cs="Arial"/>
          <w:sz w:val="24"/>
          <w:szCs w:val="24"/>
          <w:lang w:val="en-GB"/>
        </w:rPr>
        <w:t xml:space="preserve">ommunication </w:t>
      </w:r>
      <w:r w:rsidR="00204D17" w:rsidRPr="00204D17">
        <w:rPr>
          <w:rFonts w:ascii="Arial" w:hAnsi="Arial" w:cs="Arial"/>
          <w:sz w:val="24"/>
          <w:szCs w:val="24"/>
          <w:lang w:val="en-GB"/>
        </w:rPr>
        <w:t>T</w:t>
      </w:r>
      <w:r w:rsidR="009F187A">
        <w:rPr>
          <w:rFonts w:ascii="Arial" w:hAnsi="Arial" w:cs="Arial"/>
          <w:sz w:val="24"/>
          <w:szCs w:val="24"/>
          <w:lang w:val="en-GB"/>
        </w:rPr>
        <w:t>echnology</w:t>
      </w:r>
      <w:r w:rsidR="00204D17" w:rsidRPr="00204D17">
        <w:rPr>
          <w:rFonts w:ascii="Arial" w:hAnsi="Arial" w:cs="Arial"/>
          <w:sz w:val="24"/>
          <w:szCs w:val="24"/>
          <w:lang w:val="en-GB"/>
        </w:rPr>
        <w:t xml:space="preserve"> </w:t>
      </w:r>
      <w:r w:rsidR="00634A79">
        <w:rPr>
          <w:rFonts w:ascii="Arial" w:hAnsi="Arial" w:cs="Arial"/>
          <w:sz w:val="24"/>
          <w:szCs w:val="24"/>
          <w:lang w:val="en-GB"/>
        </w:rPr>
        <w:t>S</w:t>
      </w:r>
      <w:r w:rsidR="00204D17" w:rsidRPr="00204D17">
        <w:rPr>
          <w:rFonts w:ascii="Arial" w:hAnsi="Arial" w:cs="Arial"/>
          <w:sz w:val="24"/>
          <w:szCs w:val="24"/>
          <w:lang w:val="en-GB"/>
        </w:rPr>
        <w:t>trategy</w:t>
      </w:r>
      <w:r w:rsidR="00452821">
        <w:rPr>
          <w:rFonts w:ascii="Arial" w:hAnsi="Arial" w:cs="Arial"/>
          <w:sz w:val="24"/>
          <w:szCs w:val="24"/>
          <w:lang w:val="en-GB"/>
        </w:rPr>
        <w:t xml:space="preserve"> </w:t>
      </w:r>
      <w:r w:rsidR="00204D17" w:rsidRPr="00204D17">
        <w:rPr>
          <w:rFonts w:ascii="Arial" w:hAnsi="Arial" w:cs="Arial"/>
          <w:sz w:val="24"/>
          <w:szCs w:val="24"/>
          <w:lang w:val="en-GB"/>
        </w:rPr>
        <w:t xml:space="preserve">for </w:t>
      </w:r>
      <w:r w:rsidR="00452821">
        <w:rPr>
          <w:rFonts w:ascii="Arial" w:hAnsi="Arial" w:cs="Arial"/>
          <w:sz w:val="24"/>
          <w:szCs w:val="24"/>
          <w:lang w:val="en-GB"/>
        </w:rPr>
        <w:t>2015–</w:t>
      </w:r>
      <w:r w:rsidR="00204D17" w:rsidRPr="00204D17">
        <w:rPr>
          <w:rFonts w:ascii="Arial" w:hAnsi="Arial" w:cs="Arial"/>
          <w:sz w:val="24"/>
          <w:szCs w:val="24"/>
          <w:lang w:val="en-GB"/>
        </w:rPr>
        <w:t>2019</w:t>
      </w:r>
      <w:r w:rsidR="00452821">
        <w:rPr>
          <w:rFonts w:ascii="Arial" w:hAnsi="Arial" w:cs="Arial"/>
          <w:sz w:val="24"/>
          <w:szCs w:val="24"/>
          <w:lang w:val="en-GB"/>
        </w:rPr>
        <w:t>,</w:t>
      </w:r>
      <w:r w:rsidR="00204D17" w:rsidRPr="00204D17">
        <w:rPr>
          <w:rFonts w:ascii="Arial" w:hAnsi="Arial" w:cs="Arial"/>
          <w:sz w:val="24"/>
          <w:szCs w:val="24"/>
          <w:lang w:val="en-GB"/>
        </w:rPr>
        <w:t xml:space="preserve"> a </w:t>
      </w:r>
      <w:r w:rsidR="00452821">
        <w:rPr>
          <w:rFonts w:ascii="Arial" w:hAnsi="Arial" w:cs="Arial"/>
          <w:sz w:val="24"/>
          <w:szCs w:val="24"/>
          <w:lang w:val="en-GB"/>
        </w:rPr>
        <w:t xml:space="preserve">new </w:t>
      </w:r>
      <w:r w:rsidR="00204D17" w:rsidRPr="00204D17">
        <w:rPr>
          <w:rFonts w:ascii="Arial" w:hAnsi="Arial" w:cs="Arial"/>
          <w:sz w:val="24"/>
          <w:szCs w:val="24"/>
          <w:lang w:val="en-GB"/>
        </w:rPr>
        <w:t xml:space="preserve">project </w:t>
      </w:r>
      <w:r w:rsidR="009C42E7">
        <w:rPr>
          <w:rFonts w:ascii="Arial" w:hAnsi="Arial" w:cs="Arial"/>
          <w:sz w:val="24"/>
          <w:szCs w:val="24"/>
          <w:lang w:val="en-GB"/>
        </w:rPr>
        <w:t xml:space="preserve">called Havas </w:t>
      </w:r>
      <w:r w:rsidR="00452821">
        <w:rPr>
          <w:rFonts w:ascii="Arial" w:hAnsi="Arial" w:cs="Arial"/>
          <w:sz w:val="24"/>
          <w:szCs w:val="24"/>
          <w:lang w:val="en-GB"/>
        </w:rPr>
        <w:t xml:space="preserve">was set in April 2013 </w:t>
      </w:r>
      <w:r w:rsidR="00204D17" w:rsidRPr="00204D17">
        <w:rPr>
          <w:rFonts w:ascii="Arial" w:hAnsi="Arial" w:cs="Arial"/>
          <w:sz w:val="24"/>
          <w:szCs w:val="24"/>
          <w:lang w:val="en-GB"/>
        </w:rPr>
        <w:t>to centrali</w:t>
      </w:r>
      <w:r w:rsidR="00D2098E">
        <w:rPr>
          <w:rFonts w:ascii="Arial" w:hAnsi="Arial" w:cs="Arial"/>
          <w:sz w:val="24"/>
          <w:szCs w:val="24"/>
          <w:lang w:val="en-GB"/>
        </w:rPr>
        <w:t>s</w:t>
      </w:r>
      <w:r w:rsidR="00204D17" w:rsidRPr="00204D17">
        <w:rPr>
          <w:rFonts w:ascii="Arial" w:hAnsi="Arial" w:cs="Arial"/>
          <w:sz w:val="24"/>
          <w:szCs w:val="24"/>
          <w:lang w:val="en-GB"/>
        </w:rPr>
        <w:t xml:space="preserve">e the </w:t>
      </w:r>
      <w:r w:rsidR="00452821">
        <w:rPr>
          <w:rFonts w:ascii="Arial" w:hAnsi="Arial" w:cs="Arial"/>
          <w:sz w:val="24"/>
          <w:szCs w:val="24"/>
          <w:lang w:val="en-GB"/>
        </w:rPr>
        <w:t>acquisition</w:t>
      </w:r>
      <w:r w:rsidR="00204D17" w:rsidRPr="00204D17">
        <w:rPr>
          <w:rFonts w:ascii="Arial" w:hAnsi="Arial" w:cs="Arial"/>
          <w:sz w:val="24"/>
          <w:szCs w:val="24"/>
          <w:lang w:val="en-GB"/>
        </w:rPr>
        <w:t xml:space="preserve"> of administrative data from various data </w:t>
      </w:r>
      <w:r w:rsidR="00271C32">
        <w:rPr>
          <w:rFonts w:ascii="Arial" w:hAnsi="Arial" w:cs="Arial"/>
          <w:sz w:val="24"/>
          <w:szCs w:val="24"/>
          <w:lang w:val="en-GB"/>
        </w:rPr>
        <w:t>source keepers</w:t>
      </w:r>
      <w:r w:rsidR="009C42E7">
        <w:rPr>
          <w:rFonts w:ascii="Arial" w:hAnsi="Arial" w:cs="Arial"/>
          <w:sz w:val="24"/>
          <w:szCs w:val="24"/>
          <w:lang w:val="en-GB"/>
        </w:rPr>
        <w:t xml:space="preserve"> </w:t>
      </w:r>
      <w:r w:rsidR="00634A79">
        <w:rPr>
          <w:rFonts w:ascii="Arial" w:hAnsi="Arial" w:cs="Arial"/>
          <w:sz w:val="24"/>
          <w:szCs w:val="24"/>
          <w:lang w:val="en-US"/>
        </w:rPr>
        <w:t>(</w:t>
      </w:r>
      <w:proofErr w:type="spellStart"/>
      <w:r w:rsidR="00634A79">
        <w:rPr>
          <w:rFonts w:ascii="Arial" w:hAnsi="Arial" w:cs="Arial"/>
          <w:sz w:val="24"/>
          <w:szCs w:val="24"/>
          <w:lang w:val="en-US"/>
        </w:rPr>
        <w:t>Laurila</w:t>
      </w:r>
      <w:proofErr w:type="spellEnd"/>
      <w:r w:rsidR="00F93000">
        <w:rPr>
          <w:rFonts w:ascii="Arial" w:hAnsi="Arial" w:cs="Arial"/>
          <w:sz w:val="24"/>
          <w:szCs w:val="24"/>
          <w:lang w:val="en-US"/>
        </w:rPr>
        <w:t xml:space="preserve">, </w:t>
      </w:r>
      <w:proofErr w:type="spellStart"/>
      <w:r w:rsidR="009C42E7">
        <w:rPr>
          <w:rFonts w:ascii="Arial" w:hAnsi="Arial" w:cs="Arial"/>
          <w:sz w:val="24"/>
          <w:szCs w:val="24"/>
          <w:lang w:val="en-US"/>
        </w:rPr>
        <w:t>Eskelinen</w:t>
      </w:r>
      <w:proofErr w:type="spellEnd"/>
      <w:r w:rsidR="009C42E7">
        <w:rPr>
          <w:rFonts w:ascii="Arial" w:hAnsi="Arial" w:cs="Arial"/>
          <w:sz w:val="24"/>
          <w:szCs w:val="24"/>
          <w:lang w:val="en-US"/>
        </w:rPr>
        <w:t xml:space="preserve"> and </w:t>
      </w:r>
      <w:proofErr w:type="spellStart"/>
      <w:r w:rsidR="009C42E7">
        <w:rPr>
          <w:rFonts w:ascii="Arial" w:hAnsi="Arial" w:cs="Arial"/>
          <w:sz w:val="24"/>
          <w:szCs w:val="24"/>
          <w:lang w:val="en-US"/>
        </w:rPr>
        <w:t>Sisto</w:t>
      </w:r>
      <w:proofErr w:type="spellEnd"/>
      <w:r w:rsidR="009C42E7">
        <w:rPr>
          <w:rFonts w:ascii="Arial" w:hAnsi="Arial" w:cs="Arial"/>
          <w:sz w:val="24"/>
          <w:szCs w:val="24"/>
          <w:lang w:val="en-US"/>
        </w:rPr>
        <w:t>,</w:t>
      </w:r>
      <w:r w:rsidR="00634A79">
        <w:rPr>
          <w:rFonts w:ascii="Arial" w:hAnsi="Arial" w:cs="Arial"/>
          <w:sz w:val="24"/>
          <w:szCs w:val="24"/>
          <w:lang w:val="en-US"/>
        </w:rPr>
        <w:t xml:space="preserve"> 2016</w:t>
      </w:r>
      <w:r w:rsidR="009C42E7">
        <w:rPr>
          <w:rFonts w:ascii="Arial" w:hAnsi="Arial" w:cs="Arial"/>
          <w:sz w:val="24"/>
          <w:szCs w:val="24"/>
          <w:lang w:val="en-US"/>
        </w:rPr>
        <w:t>, pp. 1–2</w:t>
      </w:r>
      <w:r w:rsidR="009F187A" w:rsidRPr="00634A79">
        <w:rPr>
          <w:rFonts w:ascii="Arial" w:hAnsi="Arial" w:cs="Arial"/>
          <w:sz w:val="24"/>
          <w:szCs w:val="24"/>
          <w:lang w:val="en-US"/>
        </w:rPr>
        <w:t>)</w:t>
      </w:r>
      <w:r w:rsidR="009C42E7">
        <w:rPr>
          <w:rFonts w:ascii="Arial" w:hAnsi="Arial" w:cs="Arial"/>
          <w:sz w:val="24"/>
          <w:szCs w:val="24"/>
          <w:lang w:val="en-US"/>
        </w:rPr>
        <w:t>.</w:t>
      </w:r>
      <w:r w:rsidR="00003936" w:rsidRPr="00634A79">
        <w:rPr>
          <w:rFonts w:ascii="Arial" w:hAnsi="Arial" w:cs="Arial"/>
          <w:sz w:val="24"/>
          <w:szCs w:val="24"/>
          <w:lang w:val="en-US"/>
        </w:rPr>
        <w:t xml:space="preserve"> </w:t>
      </w:r>
      <w:r w:rsidR="00003936">
        <w:rPr>
          <w:rFonts w:ascii="Arial" w:hAnsi="Arial" w:cs="Arial"/>
          <w:sz w:val="24"/>
          <w:szCs w:val="24"/>
          <w:lang w:val="en-GB"/>
        </w:rPr>
        <w:t>I</w:t>
      </w:r>
      <w:r w:rsidR="00204D17" w:rsidRPr="00204D17">
        <w:rPr>
          <w:rFonts w:ascii="Arial" w:hAnsi="Arial" w:cs="Arial"/>
          <w:sz w:val="24"/>
          <w:szCs w:val="24"/>
          <w:lang w:val="en-GB"/>
        </w:rPr>
        <w:t>n 2015</w:t>
      </w:r>
      <w:r w:rsidR="00634A79">
        <w:rPr>
          <w:rFonts w:ascii="Arial" w:hAnsi="Arial" w:cs="Arial"/>
          <w:sz w:val="24"/>
          <w:szCs w:val="24"/>
          <w:lang w:val="en-GB"/>
        </w:rPr>
        <w:t>,</w:t>
      </w:r>
      <w:r w:rsidR="00204D17" w:rsidRPr="00204D17">
        <w:rPr>
          <w:rFonts w:ascii="Arial" w:hAnsi="Arial" w:cs="Arial"/>
          <w:sz w:val="24"/>
          <w:szCs w:val="24"/>
          <w:lang w:val="en-GB"/>
        </w:rPr>
        <w:t xml:space="preserve"> Statistic</w:t>
      </w:r>
      <w:r w:rsidR="003256EF">
        <w:rPr>
          <w:rFonts w:ascii="Arial" w:hAnsi="Arial" w:cs="Arial"/>
          <w:sz w:val="24"/>
          <w:szCs w:val="24"/>
          <w:lang w:val="en-GB"/>
        </w:rPr>
        <w:t>s</w:t>
      </w:r>
      <w:r w:rsidR="00204D17" w:rsidRPr="00204D17">
        <w:rPr>
          <w:rFonts w:ascii="Arial" w:hAnsi="Arial" w:cs="Arial"/>
          <w:sz w:val="24"/>
          <w:szCs w:val="24"/>
          <w:lang w:val="en-GB"/>
        </w:rPr>
        <w:t xml:space="preserve"> Finland </w:t>
      </w:r>
      <w:r w:rsidR="00003936">
        <w:rPr>
          <w:rFonts w:ascii="Arial" w:hAnsi="Arial" w:cs="Arial"/>
          <w:sz w:val="24"/>
          <w:szCs w:val="24"/>
          <w:lang w:val="en-GB"/>
        </w:rPr>
        <w:t>began receiving</w:t>
      </w:r>
      <w:r w:rsidR="00204D17" w:rsidRPr="00204D17">
        <w:rPr>
          <w:rFonts w:ascii="Arial" w:hAnsi="Arial" w:cs="Arial"/>
          <w:sz w:val="24"/>
          <w:szCs w:val="24"/>
          <w:lang w:val="en-GB"/>
        </w:rPr>
        <w:t xml:space="preserve"> data through </w:t>
      </w:r>
      <w:r w:rsidR="001E6DC9">
        <w:rPr>
          <w:rFonts w:ascii="Arial" w:hAnsi="Arial" w:cs="Arial"/>
          <w:sz w:val="24"/>
          <w:szCs w:val="24"/>
          <w:lang w:val="en-GB"/>
        </w:rPr>
        <w:t xml:space="preserve">the </w:t>
      </w:r>
      <w:r w:rsidR="00204D17" w:rsidRPr="00204D17">
        <w:rPr>
          <w:rFonts w:ascii="Arial" w:hAnsi="Arial" w:cs="Arial"/>
          <w:sz w:val="24"/>
          <w:szCs w:val="24"/>
          <w:lang w:val="en-GB"/>
        </w:rPr>
        <w:t xml:space="preserve">new </w:t>
      </w:r>
      <w:r w:rsidR="003256EF">
        <w:rPr>
          <w:rFonts w:ascii="Arial" w:hAnsi="Arial" w:cs="Arial"/>
          <w:sz w:val="24"/>
          <w:szCs w:val="24"/>
          <w:lang w:val="en-GB"/>
        </w:rPr>
        <w:t>data acquisition process</w:t>
      </w:r>
      <w:r>
        <w:rPr>
          <w:rFonts w:ascii="Arial" w:hAnsi="Arial" w:cs="Arial"/>
          <w:sz w:val="24"/>
          <w:szCs w:val="24"/>
          <w:lang w:val="en-GB"/>
        </w:rPr>
        <w:t xml:space="preserve"> operated</w:t>
      </w:r>
      <w:r w:rsidR="00C544F0">
        <w:rPr>
          <w:rFonts w:ascii="Arial" w:hAnsi="Arial" w:cs="Arial"/>
          <w:sz w:val="24"/>
          <w:szCs w:val="24"/>
          <w:lang w:val="en-GB"/>
        </w:rPr>
        <w:t xml:space="preserve"> by the </w:t>
      </w:r>
      <w:r w:rsidR="0035569B">
        <w:rPr>
          <w:rFonts w:ascii="Arial" w:hAnsi="Arial" w:cs="Arial"/>
          <w:sz w:val="24"/>
          <w:szCs w:val="24"/>
          <w:lang w:val="en-GB"/>
        </w:rPr>
        <w:t>data u</w:t>
      </w:r>
      <w:r w:rsidR="00C544F0">
        <w:rPr>
          <w:rFonts w:ascii="Arial" w:hAnsi="Arial" w:cs="Arial"/>
          <w:sz w:val="24"/>
          <w:szCs w:val="24"/>
          <w:lang w:val="en-GB"/>
        </w:rPr>
        <w:t>nit</w:t>
      </w:r>
      <w:r w:rsidR="003256EF">
        <w:rPr>
          <w:rFonts w:ascii="Arial" w:hAnsi="Arial" w:cs="Arial"/>
          <w:sz w:val="24"/>
          <w:szCs w:val="24"/>
          <w:lang w:val="en-GB"/>
        </w:rPr>
        <w:t>.</w:t>
      </w:r>
      <w:r w:rsidR="00204D17" w:rsidRPr="00204D17">
        <w:rPr>
          <w:rFonts w:ascii="Arial" w:hAnsi="Arial" w:cs="Arial"/>
          <w:sz w:val="24"/>
          <w:szCs w:val="24"/>
          <w:lang w:val="en-GB"/>
        </w:rPr>
        <w:t xml:space="preserve"> The </w:t>
      </w:r>
      <w:r w:rsidR="00003936">
        <w:rPr>
          <w:rFonts w:ascii="Arial" w:hAnsi="Arial" w:cs="Arial"/>
          <w:sz w:val="24"/>
          <w:szCs w:val="24"/>
          <w:lang w:val="en-GB"/>
        </w:rPr>
        <w:t xml:space="preserve">new </w:t>
      </w:r>
      <w:r w:rsidR="00204D17" w:rsidRPr="00204D17">
        <w:rPr>
          <w:rFonts w:ascii="Arial" w:hAnsi="Arial" w:cs="Arial"/>
          <w:sz w:val="24"/>
          <w:szCs w:val="24"/>
          <w:lang w:val="en-GB"/>
        </w:rPr>
        <w:t xml:space="preserve">system </w:t>
      </w:r>
      <w:r>
        <w:rPr>
          <w:rFonts w:ascii="Arial" w:hAnsi="Arial" w:cs="Arial"/>
          <w:sz w:val="24"/>
          <w:szCs w:val="24"/>
          <w:lang w:val="en-GB"/>
        </w:rPr>
        <w:t>proved</w:t>
      </w:r>
      <w:r w:rsidR="00204D17" w:rsidRPr="00204D17">
        <w:rPr>
          <w:rFonts w:ascii="Arial" w:hAnsi="Arial" w:cs="Arial"/>
          <w:sz w:val="24"/>
          <w:szCs w:val="24"/>
          <w:lang w:val="en-GB"/>
        </w:rPr>
        <w:t xml:space="preserve"> to be safer, quicker and more relia</w:t>
      </w:r>
      <w:r w:rsidR="003256EF">
        <w:rPr>
          <w:rFonts w:ascii="Arial" w:hAnsi="Arial" w:cs="Arial"/>
          <w:sz w:val="24"/>
          <w:szCs w:val="24"/>
          <w:lang w:val="en-GB"/>
        </w:rPr>
        <w:t xml:space="preserve">ble than the previous </w:t>
      </w:r>
      <w:r w:rsidR="00F01BEB">
        <w:rPr>
          <w:rFonts w:ascii="Arial" w:hAnsi="Arial" w:cs="Arial"/>
          <w:sz w:val="24"/>
          <w:szCs w:val="24"/>
          <w:lang w:val="en-GB"/>
        </w:rPr>
        <w:t xml:space="preserve">decentralized </w:t>
      </w:r>
      <w:r w:rsidR="003256EF">
        <w:rPr>
          <w:rFonts w:ascii="Arial" w:hAnsi="Arial" w:cs="Arial"/>
          <w:sz w:val="24"/>
          <w:szCs w:val="24"/>
          <w:lang w:val="en-GB"/>
        </w:rPr>
        <w:t xml:space="preserve">situation. </w:t>
      </w:r>
    </w:p>
    <w:p w14:paraId="487128A0" w14:textId="3399B2FA" w:rsidR="00204D17" w:rsidRDefault="00204D17" w:rsidP="00204D17">
      <w:pPr>
        <w:spacing w:before="360" w:after="0" w:line="360" w:lineRule="auto"/>
        <w:jc w:val="both"/>
        <w:rPr>
          <w:rFonts w:ascii="Arial" w:hAnsi="Arial" w:cs="Arial"/>
          <w:i/>
          <w:sz w:val="24"/>
          <w:szCs w:val="24"/>
          <w:lang w:val="en-GB"/>
        </w:rPr>
      </w:pPr>
      <w:r>
        <w:rPr>
          <w:rFonts w:ascii="Arial" w:hAnsi="Arial" w:cs="Arial"/>
          <w:i/>
          <w:sz w:val="24"/>
          <w:szCs w:val="24"/>
          <w:lang w:val="en-GB"/>
        </w:rPr>
        <w:t>2.</w:t>
      </w:r>
      <w:r w:rsidR="00CB5319">
        <w:rPr>
          <w:rFonts w:ascii="Arial" w:hAnsi="Arial" w:cs="Arial"/>
          <w:i/>
          <w:sz w:val="24"/>
          <w:szCs w:val="24"/>
          <w:lang w:val="en-GB"/>
        </w:rPr>
        <w:t>2</w:t>
      </w:r>
      <w:r>
        <w:rPr>
          <w:rFonts w:ascii="Arial" w:hAnsi="Arial" w:cs="Arial"/>
          <w:i/>
          <w:sz w:val="24"/>
          <w:szCs w:val="24"/>
          <w:lang w:val="en-GB"/>
        </w:rPr>
        <w:t xml:space="preserve">. </w:t>
      </w:r>
      <w:r w:rsidR="001E6DC9">
        <w:rPr>
          <w:rFonts w:ascii="Arial" w:hAnsi="Arial" w:cs="Arial"/>
          <w:i/>
          <w:sz w:val="24"/>
          <w:szCs w:val="24"/>
          <w:lang w:val="en-GB"/>
        </w:rPr>
        <w:t>Description of the</w:t>
      </w:r>
      <w:r w:rsidR="00003936">
        <w:rPr>
          <w:rFonts w:ascii="Arial" w:hAnsi="Arial" w:cs="Arial"/>
          <w:i/>
          <w:sz w:val="24"/>
          <w:szCs w:val="24"/>
          <w:lang w:val="en-GB"/>
        </w:rPr>
        <w:t xml:space="preserve"> </w:t>
      </w:r>
      <w:r w:rsidR="00007DF7">
        <w:rPr>
          <w:rFonts w:ascii="Arial" w:hAnsi="Arial" w:cs="Arial"/>
          <w:i/>
          <w:sz w:val="24"/>
          <w:szCs w:val="24"/>
          <w:lang w:val="en-GB"/>
        </w:rPr>
        <w:t>c</w:t>
      </w:r>
      <w:r w:rsidRPr="00204D17">
        <w:rPr>
          <w:rFonts w:ascii="Arial" w:hAnsi="Arial" w:cs="Arial"/>
          <w:i/>
          <w:sz w:val="24"/>
          <w:szCs w:val="24"/>
          <w:lang w:val="en-GB"/>
        </w:rPr>
        <w:t xml:space="preserve">urrent data </w:t>
      </w:r>
      <w:r w:rsidR="00CB5319">
        <w:rPr>
          <w:rFonts w:ascii="Arial" w:hAnsi="Arial" w:cs="Arial"/>
          <w:i/>
          <w:sz w:val="24"/>
          <w:szCs w:val="24"/>
          <w:lang w:val="en-GB"/>
        </w:rPr>
        <w:t>acquisition</w:t>
      </w:r>
      <w:r w:rsidRPr="00204D17">
        <w:rPr>
          <w:rFonts w:ascii="Arial" w:hAnsi="Arial" w:cs="Arial"/>
          <w:i/>
          <w:sz w:val="24"/>
          <w:szCs w:val="24"/>
          <w:lang w:val="en-GB"/>
        </w:rPr>
        <w:t xml:space="preserve"> </w:t>
      </w:r>
      <w:r w:rsidR="00CB5319">
        <w:rPr>
          <w:rFonts w:ascii="Arial" w:hAnsi="Arial" w:cs="Arial"/>
          <w:i/>
          <w:sz w:val="24"/>
          <w:szCs w:val="24"/>
          <w:lang w:val="en-GB"/>
        </w:rPr>
        <w:t>process</w:t>
      </w:r>
    </w:p>
    <w:p w14:paraId="332E7FC1" w14:textId="5C52B441" w:rsidR="00204D17" w:rsidRPr="00204D17" w:rsidRDefault="00204D17" w:rsidP="00E319BB">
      <w:pPr>
        <w:spacing w:before="120" w:after="0" w:line="360" w:lineRule="auto"/>
        <w:jc w:val="both"/>
        <w:rPr>
          <w:rFonts w:ascii="Arial" w:hAnsi="Arial" w:cs="Arial"/>
          <w:sz w:val="24"/>
          <w:szCs w:val="24"/>
          <w:lang w:val="en-GB"/>
        </w:rPr>
      </w:pPr>
      <w:r w:rsidRPr="00204D17">
        <w:rPr>
          <w:rFonts w:ascii="Arial" w:hAnsi="Arial" w:cs="Arial"/>
          <w:sz w:val="24"/>
          <w:szCs w:val="24"/>
          <w:lang w:val="en-GB"/>
        </w:rPr>
        <w:t xml:space="preserve">The </w:t>
      </w:r>
      <w:r w:rsidR="003256EF">
        <w:rPr>
          <w:rFonts w:ascii="Arial" w:hAnsi="Arial" w:cs="Arial"/>
          <w:sz w:val="24"/>
          <w:szCs w:val="24"/>
          <w:lang w:val="en-GB"/>
        </w:rPr>
        <w:t xml:space="preserve">current </w:t>
      </w:r>
      <w:r w:rsidRPr="00204D17">
        <w:rPr>
          <w:rFonts w:ascii="Arial" w:hAnsi="Arial" w:cs="Arial"/>
          <w:sz w:val="24"/>
          <w:szCs w:val="24"/>
          <w:lang w:val="en-GB"/>
        </w:rPr>
        <w:t>centrali</w:t>
      </w:r>
      <w:r w:rsidR="00D2098E">
        <w:rPr>
          <w:rFonts w:ascii="Arial" w:hAnsi="Arial" w:cs="Arial"/>
          <w:sz w:val="24"/>
          <w:szCs w:val="24"/>
          <w:lang w:val="en-GB"/>
        </w:rPr>
        <w:t>s</w:t>
      </w:r>
      <w:r w:rsidRPr="00204D17">
        <w:rPr>
          <w:rFonts w:ascii="Arial" w:hAnsi="Arial" w:cs="Arial"/>
          <w:sz w:val="24"/>
          <w:szCs w:val="24"/>
          <w:lang w:val="en-GB"/>
        </w:rPr>
        <w:t xml:space="preserve">ed data </w:t>
      </w:r>
      <w:r w:rsidR="003256EF">
        <w:rPr>
          <w:rFonts w:ascii="Arial" w:hAnsi="Arial" w:cs="Arial"/>
          <w:sz w:val="24"/>
          <w:szCs w:val="24"/>
          <w:lang w:val="en-GB"/>
        </w:rPr>
        <w:t>acquisition process</w:t>
      </w:r>
      <w:r w:rsidRPr="00204D17">
        <w:rPr>
          <w:rFonts w:ascii="Arial" w:hAnsi="Arial" w:cs="Arial"/>
          <w:sz w:val="24"/>
          <w:szCs w:val="24"/>
          <w:lang w:val="en-GB"/>
        </w:rPr>
        <w:t xml:space="preserve"> </w:t>
      </w:r>
      <w:r w:rsidR="003256EF">
        <w:rPr>
          <w:rFonts w:ascii="Arial" w:hAnsi="Arial" w:cs="Arial"/>
          <w:sz w:val="24"/>
          <w:szCs w:val="24"/>
          <w:lang w:val="en-GB"/>
        </w:rPr>
        <w:t xml:space="preserve">version 1.0 </w:t>
      </w:r>
      <w:r w:rsidRPr="00204D17">
        <w:rPr>
          <w:rFonts w:ascii="Arial" w:hAnsi="Arial" w:cs="Arial"/>
          <w:sz w:val="24"/>
          <w:szCs w:val="24"/>
          <w:lang w:val="en-GB"/>
        </w:rPr>
        <w:t xml:space="preserve">works as follows: </w:t>
      </w:r>
    </w:p>
    <w:p w14:paraId="557C4422" w14:textId="2ACA0333" w:rsidR="00634A79" w:rsidRDefault="00634A79" w:rsidP="00E319BB">
      <w:pPr>
        <w:pStyle w:val="Luettelokappale"/>
        <w:numPr>
          <w:ilvl w:val="0"/>
          <w:numId w:val="4"/>
        </w:numPr>
        <w:spacing w:before="360" w:after="0" w:line="360" w:lineRule="auto"/>
        <w:jc w:val="both"/>
        <w:rPr>
          <w:rFonts w:ascii="Arial" w:hAnsi="Arial" w:cs="Arial"/>
          <w:sz w:val="24"/>
          <w:szCs w:val="24"/>
          <w:lang w:val="en-GB"/>
        </w:rPr>
      </w:pPr>
      <w:r>
        <w:rPr>
          <w:rFonts w:ascii="Arial" w:hAnsi="Arial" w:cs="Arial"/>
          <w:sz w:val="24"/>
          <w:szCs w:val="24"/>
          <w:lang w:val="en-GB"/>
        </w:rPr>
        <w:t xml:space="preserve">The data source keeper </w:t>
      </w:r>
      <w:r w:rsidR="00F34C4C">
        <w:rPr>
          <w:rFonts w:ascii="Arial" w:hAnsi="Arial" w:cs="Arial"/>
          <w:sz w:val="24"/>
          <w:szCs w:val="24"/>
          <w:lang w:val="en-GB"/>
        </w:rPr>
        <w:t>sends</w:t>
      </w:r>
      <w:r>
        <w:rPr>
          <w:rFonts w:ascii="Arial" w:hAnsi="Arial" w:cs="Arial"/>
          <w:sz w:val="24"/>
          <w:szCs w:val="24"/>
          <w:lang w:val="en-GB"/>
        </w:rPr>
        <w:t xml:space="preserve"> the files </w:t>
      </w:r>
      <w:r w:rsidR="005B516A">
        <w:rPr>
          <w:rFonts w:ascii="Arial" w:hAnsi="Arial" w:cs="Arial"/>
          <w:sz w:val="24"/>
          <w:szCs w:val="24"/>
          <w:lang w:val="en-GB"/>
        </w:rPr>
        <w:t>to</w:t>
      </w:r>
      <w:r>
        <w:rPr>
          <w:rFonts w:ascii="Arial" w:hAnsi="Arial" w:cs="Arial"/>
          <w:sz w:val="24"/>
          <w:szCs w:val="24"/>
          <w:lang w:val="en-GB"/>
        </w:rPr>
        <w:t xml:space="preserve"> </w:t>
      </w:r>
      <w:r w:rsidR="00C7750E">
        <w:rPr>
          <w:rFonts w:ascii="Arial" w:hAnsi="Arial" w:cs="Arial"/>
          <w:sz w:val="24"/>
          <w:szCs w:val="24"/>
          <w:lang w:val="en-GB"/>
        </w:rPr>
        <w:t xml:space="preserve">Statistics Finland’s </w:t>
      </w:r>
      <w:r>
        <w:rPr>
          <w:rFonts w:ascii="Arial" w:hAnsi="Arial" w:cs="Arial"/>
          <w:sz w:val="24"/>
          <w:szCs w:val="24"/>
          <w:lang w:val="en-GB"/>
        </w:rPr>
        <w:t xml:space="preserve">secured server based on a common agreement </w:t>
      </w:r>
      <w:r w:rsidR="00F34C4C">
        <w:rPr>
          <w:rFonts w:ascii="Arial" w:hAnsi="Arial" w:cs="Arial"/>
          <w:sz w:val="24"/>
          <w:szCs w:val="24"/>
          <w:lang w:val="en-GB"/>
        </w:rPr>
        <w:t xml:space="preserve">describing the timetable and content of deliveries. </w:t>
      </w:r>
    </w:p>
    <w:p w14:paraId="7167C43B" w14:textId="7896C34D" w:rsidR="00204D17" w:rsidRPr="00E319BB" w:rsidRDefault="00C7750E" w:rsidP="00E319BB">
      <w:pPr>
        <w:pStyle w:val="Luettelokappale"/>
        <w:numPr>
          <w:ilvl w:val="0"/>
          <w:numId w:val="4"/>
        </w:numPr>
        <w:spacing w:before="360" w:after="0" w:line="360" w:lineRule="auto"/>
        <w:jc w:val="both"/>
        <w:rPr>
          <w:rFonts w:ascii="Arial" w:hAnsi="Arial" w:cs="Arial"/>
          <w:sz w:val="24"/>
          <w:szCs w:val="24"/>
          <w:lang w:val="en-GB"/>
        </w:rPr>
      </w:pPr>
      <w:r>
        <w:rPr>
          <w:rFonts w:ascii="Arial" w:hAnsi="Arial" w:cs="Arial"/>
          <w:sz w:val="24"/>
          <w:szCs w:val="24"/>
          <w:lang w:val="en-GB"/>
        </w:rPr>
        <w:t xml:space="preserve">At </w:t>
      </w:r>
      <w:r w:rsidR="00634A79">
        <w:rPr>
          <w:rFonts w:ascii="Arial" w:hAnsi="Arial" w:cs="Arial"/>
          <w:sz w:val="24"/>
          <w:szCs w:val="24"/>
          <w:lang w:val="en-GB"/>
        </w:rPr>
        <w:t>Statistics Finland t</w:t>
      </w:r>
      <w:r w:rsidR="00204D17" w:rsidRPr="00E319BB">
        <w:rPr>
          <w:rFonts w:ascii="Arial" w:hAnsi="Arial" w:cs="Arial"/>
          <w:sz w:val="24"/>
          <w:szCs w:val="24"/>
          <w:lang w:val="en-GB"/>
        </w:rPr>
        <w:t>he received file is identified by the file</w:t>
      </w:r>
      <w:r w:rsidR="00007DF7" w:rsidRPr="00E319BB">
        <w:rPr>
          <w:rFonts w:ascii="Arial" w:hAnsi="Arial" w:cs="Arial"/>
          <w:sz w:val="24"/>
          <w:szCs w:val="24"/>
          <w:lang w:val="en-GB"/>
        </w:rPr>
        <w:t xml:space="preserve"> </w:t>
      </w:r>
      <w:r w:rsidR="00204D17" w:rsidRPr="00E319BB">
        <w:rPr>
          <w:rFonts w:ascii="Arial" w:hAnsi="Arial" w:cs="Arial"/>
          <w:sz w:val="24"/>
          <w:szCs w:val="24"/>
          <w:lang w:val="en-GB"/>
        </w:rPr>
        <w:t>name and the sender’s login</w:t>
      </w:r>
      <w:r w:rsidR="00F34C4C">
        <w:rPr>
          <w:rFonts w:ascii="Arial" w:hAnsi="Arial" w:cs="Arial"/>
          <w:sz w:val="24"/>
          <w:szCs w:val="24"/>
          <w:lang w:val="en-GB"/>
        </w:rPr>
        <w:t>-</w:t>
      </w:r>
      <w:r w:rsidR="00204D17" w:rsidRPr="00E319BB">
        <w:rPr>
          <w:rFonts w:ascii="Arial" w:hAnsi="Arial" w:cs="Arial"/>
          <w:sz w:val="24"/>
          <w:szCs w:val="24"/>
          <w:lang w:val="en-GB"/>
        </w:rPr>
        <w:t>ID and directed to the right target directory. If the data file is not identified, an e</w:t>
      </w:r>
      <w:r w:rsidR="00007DF7" w:rsidRPr="00E319BB">
        <w:rPr>
          <w:rFonts w:ascii="Arial" w:hAnsi="Arial" w:cs="Arial"/>
          <w:sz w:val="24"/>
          <w:szCs w:val="24"/>
          <w:lang w:val="en-GB"/>
        </w:rPr>
        <w:t>-</w:t>
      </w:r>
      <w:r w:rsidR="00204D17" w:rsidRPr="00E319BB">
        <w:rPr>
          <w:rFonts w:ascii="Arial" w:hAnsi="Arial" w:cs="Arial"/>
          <w:sz w:val="24"/>
          <w:szCs w:val="24"/>
          <w:lang w:val="en-GB"/>
        </w:rPr>
        <w:t>mail notification wil</w:t>
      </w:r>
      <w:r w:rsidR="00007DF7" w:rsidRPr="00E319BB">
        <w:rPr>
          <w:rFonts w:ascii="Arial" w:hAnsi="Arial" w:cs="Arial"/>
          <w:sz w:val="24"/>
          <w:szCs w:val="24"/>
          <w:lang w:val="en-GB"/>
        </w:rPr>
        <w:t xml:space="preserve">l be </w:t>
      </w:r>
      <w:r w:rsidR="00764A41" w:rsidRPr="00E319BB">
        <w:rPr>
          <w:rFonts w:ascii="Arial" w:hAnsi="Arial" w:cs="Arial"/>
          <w:sz w:val="24"/>
          <w:szCs w:val="24"/>
          <w:lang w:val="en-GB"/>
        </w:rPr>
        <w:t>sent</w:t>
      </w:r>
      <w:r w:rsidR="00007DF7" w:rsidRPr="00E319BB">
        <w:rPr>
          <w:rFonts w:ascii="Arial" w:hAnsi="Arial" w:cs="Arial"/>
          <w:sz w:val="24"/>
          <w:szCs w:val="24"/>
          <w:lang w:val="en-GB"/>
        </w:rPr>
        <w:t xml:space="preserve"> to the </w:t>
      </w:r>
      <w:r w:rsidR="00F34C4C">
        <w:rPr>
          <w:rFonts w:ascii="Arial" w:hAnsi="Arial" w:cs="Arial"/>
          <w:sz w:val="24"/>
          <w:szCs w:val="24"/>
          <w:lang w:val="en-GB"/>
        </w:rPr>
        <w:t xml:space="preserve">team of </w:t>
      </w:r>
      <w:r w:rsidR="00007DF7" w:rsidRPr="00E319BB">
        <w:rPr>
          <w:rFonts w:ascii="Arial" w:hAnsi="Arial" w:cs="Arial"/>
          <w:sz w:val="24"/>
          <w:szCs w:val="24"/>
          <w:lang w:val="en-GB"/>
        </w:rPr>
        <w:t>system owners.</w:t>
      </w:r>
    </w:p>
    <w:p w14:paraId="745D2A95" w14:textId="4A08E878" w:rsidR="00E319BB" w:rsidRDefault="00204D17" w:rsidP="00E319BB">
      <w:pPr>
        <w:pStyle w:val="Luettelokappale"/>
        <w:numPr>
          <w:ilvl w:val="0"/>
          <w:numId w:val="4"/>
        </w:numPr>
        <w:spacing w:before="360" w:after="0" w:line="360" w:lineRule="auto"/>
        <w:jc w:val="both"/>
        <w:rPr>
          <w:rFonts w:ascii="Arial" w:hAnsi="Arial" w:cs="Arial"/>
          <w:sz w:val="24"/>
          <w:szCs w:val="24"/>
          <w:lang w:val="en-GB"/>
        </w:rPr>
      </w:pPr>
      <w:r w:rsidRPr="00E319BB">
        <w:rPr>
          <w:rFonts w:ascii="Arial" w:hAnsi="Arial" w:cs="Arial"/>
          <w:sz w:val="24"/>
          <w:szCs w:val="24"/>
          <w:lang w:val="en-GB"/>
        </w:rPr>
        <w:t>Flat file data files can be transformed manual</w:t>
      </w:r>
      <w:r w:rsidR="00003936" w:rsidRPr="00E319BB">
        <w:rPr>
          <w:rFonts w:ascii="Arial" w:hAnsi="Arial" w:cs="Arial"/>
          <w:sz w:val="24"/>
          <w:szCs w:val="24"/>
          <w:lang w:val="en-GB"/>
        </w:rPr>
        <w:t xml:space="preserve">ly into SAS file format </w:t>
      </w:r>
      <w:r w:rsidR="001E6DC9">
        <w:rPr>
          <w:rFonts w:ascii="Arial" w:hAnsi="Arial" w:cs="Arial"/>
          <w:sz w:val="24"/>
          <w:szCs w:val="24"/>
          <w:lang w:val="en-GB"/>
        </w:rPr>
        <w:t>with</w:t>
      </w:r>
      <w:r w:rsidR="00003936" w:rsidRPr="00E319BB">
        <w:rPr>
          <w:rFonts w:ascii="Arial" w:hAnsi="Arial" w:cs="Arial"/>
          <w:sz w:val="24"/>
          <w:szCs w:val="24"/>
          <w:lang w:val="en-GB"/>
        </w:rPr>
        <w:t xml:space="preserve"> an </w:t>
      </w:r>
      <w:r w:rsidRPr="00E319BB">
        <w:rPr>
          <w:rFonts w:ascii="Arial" w:hAnsi="Arial" w:cs="Arial"/>
          <w:sz w:val="24"/>
          <w:szCs w:val="24"/>
          <w:lang w:val="en-GB"/>
        </w:rPr>
        <w:t>application that</w:t>
      </w:r>
      <w:r w:rsidR="004178F8">
        <w:rPr>
          <w:rFonts w:ascii="Arial" w:hAnsi="Arial" w:cs="Arial"/>
          <w:sz w:val="24"/>
          <w:szCs w:val="24"/>
          <w:lang w:val="en-GB"/>
        </w:rPr>
        <w:t xml:space="preserve"> uses</w:t>
      </w:r>
      <w:r w:rsidRPr="00E319BB">
        <w:rPr>
          <w:rFonts w:ascii="Arial" w:hAnsi="Arial" w:cs="Arial"/>
          <w:sz w:val="24"/>
          <w:szCs w:val="24"/>
          <w:lang w:val="en-GB"/>
        </w:rPr>
        <w:t xml:space="preserve"> </w:t>
      </w:r>
      <w:r w:rsidR="00003936" w:rsidRPr="00E319BB">
        <w:rPr>
          <w:rFonts w:ascii="Arial" w:hAnsi="Arial" w:cs="Arial"/>
          <w:sz w:val="24"/>
          <w:szCs w:val="24"/>
          <w:lang w:val="en-GB"/>
        </w:rPr>
        <w:t xml:space="preserve">pre-saved </w:t>
      </w:r>
      <w:r w:rsidRPr="00E319BB">
        <w:rPr>
          <w:rFonts w:ascii="Arial" w:hAnsi="Arial" w:cs="Arial"/>
          <w:sz w:val="24"/>
          <w:szCs w:val="24"/>
          <w:lang w:val="en-GB"/>
        </w:rPr>
        <w:t xml:space="preserve">metadata information of the data file. This </w:t>
      </w:r>
      <w:r w:rsidRPr="00E319BB">
        <w:rPr>
          <w:rFonts w:ascii="Arial" w:hAnsi="Arial" w:cs="Arial"/>
          <w:sz w:val="24"/>
          <w:szCs w:val="24"/>
          <w:lang w:val="en-GB"/>
        </w:rPr>
        <w:lastRenderedPageBreak/>
        <w:t>process also validates</w:t>
      </w:r>
      <w:r w:rsidR="00003936" w:rsidRPr="00E319BB">
        <w:rPr>
          <w:rFonts w:ascii="Arial" w:hAnsi="Arial" w:cs="Arial"/>
          <w:sz w:val="24"/>
          <w:szCs w:val="24"/>
          <w:lang w:val="en-GB"/>
        </w:rPr>
        <w:t xml:space="preserve"> the file against metadata and prints </w:t>
      </w:r>
      <w:r w:rsidRPr="00E319BB">
        <w:rPr>
          <w:rFonts w:ascii="Arial" w:hAnsi="Arial" w:cs="Arial"/>
          <w:sz w:val="24"/>
          <w:szCs w:val="24"/>
          <w:lang w:val="en-GB"/>
        </w:rPr>
        <w:t>validation results in</w:t>
      </w:r>
      <w:r w:rsidR="00003936" w:rsidRPr="00E319BB">
        <w:rPr>
          <w:rFonts w:ascii="Arial" w:hAnsi="Arial" w:cs="Arial"/>
          <w:sz w:val="24"/>
          <w:szCs w:val="24"/>
          <w:lang w:val="en-GB"/>
        </w:rPr>
        <w:t>to</w:t>
      </w:r>
      <w:r w:rsidRPr="00E319BB">
        <w:rPr>
          <w:rFonts w:ascii="Arial" w:hAnsi="Arial" w:cs="Arial"/>
          <w:sz w:val="24"/>
          <w:szCs w:val="24"/>
          <w:lang w:val="en-GB"/>
        </w:rPr>
        <w:t xml:space="preserve"> an </w:t>
      </w:r>
      <w:r w:rsidR="00003936" w:rsidRPr="00E319BB">
        <w:rPr>
          <w:rFonts w:ascii="Arial" w:hAnsi="Arial" w:cs="Arial"/>
          <w:sz w:val="24"/>
          <w:szCs w:val="24"/>
          <w:lang w:val="en-GB"/>
        </w:rPr>
        <w:t xml:space="preserve">HTML </w:t>
      </w:r>
      <w:r w:rsidRPr="00E319BB">
        <w:rPr>
          <w:rFonts w:ascii="Arial" w:hAnsi="Arial" w:cs="Arial"/>
          <w:sz w:val="24"/>
          <w:szCs w:val="24"/>
          <w:lang w:val="en-GB"/>
        </w:rPr>
        <w:t>report</w:t>
      </w:r>
      <w:r w:rsidR="00F25A9A">
        <w:rPr>
          <w:rFonts w:ascii="Arial" w:hAnsi="Arial" w:cs="Arial"/>
          <w:sz w:val="24"/>
          <w:szCs w:val="24"/>
          <w:lang w:val="en-GB"/>
        </w:rPr>
        <w:t xml:space="preserve"> which is delivered to unit receiving the file.</w:t>
      </w:r>
    </w:p>
    <w:p w14:paraId="7C4ACF54" w14:textId="7A3D762A" w:rsidR="00E319BB" w:rsidRDefault="00204D17" w:rsidP="00E319BB">
      <w:pPr>
        <w:spacing w:before="360" w:after="0" w:line="360" w:lineRule="auto"/>
        <w:jc w:val="both"/>
        <w:rPr>
          <w:rFonts w:ascii="Arial" w:hAnsi="Arial" w:cs="Arial"/>
          <w:sz w:val="24"/>
          <w:szCs w:val="24"/>
          <w:lang w:val="en-GB"/>
        </w:rPr>
      </w:pPr>
      <w:r w:rsidRPr="00E319BB">
        <w:rPr>
          <w:rFonts w:ascii="Arial" w:hAnsi="Arial" w:cs="Arial"/>
          <w:sz w:val="24"/>
          <w:szCs w:val="24"/>
          <w:lang w:val="en-GB"/>
        </w:rPr>
        <w:t>The centrali</w:t>
      </w:r>
      <w:r w:rsidR="00D2098E">
        <w:rPr>
          <w:rFonts w:ascii="Arial" w:hAnsi="Arial" w:cs="Arial"/>
          <w:sz w:val="24"/>
          <w:szCs w:val="24"/>
          <w:lang w:val="en-GB"/>
        </w:rPr>
        <w:t>s</w:t>
      </w:r>
      <w:r w:rsidRPr="00E319BB">
        <w:rPr>
          <w:rFonts w:ascii="Arial" w:hAnsi="Arial" w:cs="Arial"/>
          <w:sz w:val="24"/>
          <w:szCs w:val="24"/>
          <w:lang w:val="en-GB"/>
        </w:rPr>
        <w:t>ed data system has</w:t>
      </w:r>
      <w:r w:rsidR="00F34C4C">
        <w:rPr>
          <w:rFonts w:ascii="Arial" w:hAnsi="Arial" w:cs="Arial"/>
          <w:sz w:val="24"/>
          <w:szCs w:val="24"/>
          <w:lang w:val="en-GB"/>
        </w:rPr>
        <w:t xml:space="preserve"> now</w:t>
      </w:r>
      <w:r w:rsidRPr="00E319BB">
        <w:rPr>
          <w:rFonts w:ascii="Arial" w:hAnsi="Arial" w:cs="Arial"/>
          <w:sz w:val="24"/>
          <w:szCs w:val="24"/>
          <w:lang w:val="en-GB"/>
        </w:rPr>
        <w:t xml:space="preserve"> been in production</w:t>
      </w:r>
      <w:r w:rsidR="00003936" w:rsidRPr="00E319BB">
        <w:rPr>
          <w:rFonts w:ascii="Arial" w:hAnsi="Arial" w:cs="Arial"/>
          <w:sz w:val="24"/>
          <w:szCs w:val="24"/>
          <w:lang w:val="en-GB"/>
        </w:rPr>
        <w:t xml:space="preserve"> use</w:t>
      </w:r>
      <w:r w:rsidRPr="00E319BB">
        <w:rPr>
          <w:rFonts w:ascii="Arial" w:hAnsi="Arial" w:cs="Arial"/>
          <w:sz w:val="24"/>
          <w:szCs w:val="24"/>
          <w:lang w:val="en-GB"/>
        </w:rPr>
        <w:t xml:space="preserve"> for several years.</w:t>
      </w:r>
      <w:r w:rsidR="00764A41" w:rsidDel="00764A41">
        <w:rPr>
          <w:rFonts w:ascii="Arial" w:hAnsi="Arial" w:cs="Arial"/>
          <w:sz w:val="24"/>
          <w:szCs w:val="24"/>
          <w:lang w:val="en-GB"/>
        </w:rPr>
        <w:t xml:space="preserve"> </w:t>
      </w:r>
      <w:r w:rsidR="00764A41">
        <w:rPr>
          <w:rFonts w:ascii="Arial" w:hAnsi="Arial" w:cs="Arial"/>
          <w:sz w:val="24"/>
          <w:szCs w:val="24"/>
          <w:lang w:val="en-GB"/>
        </w:rPr>
        <w:t>S</w:t>
      </w:r>
      <w:r w:rsidRPr="00E319BB">
        <w:rPr>
          <w:rFonts w:ascii="Arial" w:hAnsi="Arial" w:cs="Arial"/>
          <w:sz w:val="24"/>
          <w:szCs w:val="24"/>
          <w:lang w:val="en-GB"/>
        </w:rPr>
        <w:t>tatistics Finland ha</w:t>
      </w:r>
      <w:r w:rsidR="00C7750E">
        <w:rPr>
          <w:rFonts w:ascii="Arial" w:hAnsi="Arial" w:cs="Arial"/>
          <w:sz w:val="24"/>
          <w:szCs w:val="24"/>
          <w:lang w:val="en-GB"/>
        </w:rPr>
        <w:t>s</w:t>
      </w:r>
      <w:r w:rsidRPr="00E319BB">
        <w:rPr>
          <w:rFonts w:ascii="Arial" w:hAnsi="Arial" w:cs="Arial"/>
          <w:sz w:val="24"/>
          <w:szCs w:val="24"/>
          <w:lang w:val="en-GB"/>
        </w:rPr>
        <w:t xml:space="preserve"> been able to standardi</w:t>
      </w:r>
      <w:r w:rsidR="00D2098E">
        <w:rPr>
          <w:rFonts w:ascii="Arial" w:hAnsi="Arial" w:cs="Arial"/>
          <w:sz w:val="24"/>
          <w:szCs w:val="24"/>
          <w:lang w:val="en-GB"/>
        </w:rPr>
        <w:t>s</w:t>
      </w:r>
      <w:r w:rsidRPr="00E319BB">
        <w:rPr>
          <w:rFonts w:ascii="Arial" w:hAnsi="Arial" w:cs="Arial"/>
          <w:sz w:val="24"/>
          <w:szCs w:val="24"/>
          <w:lang w:val="en-GB"/>
        </w:rPr>
        <w:t xml:space="preserve">e its processes to internal stakeholders and data source </w:t>
      </w:r>
      <w:r w:rsidR="00F34C4C">
        <w:rPr>
          <w:rFonts w:ascii="Arial" w:hAnsi="Arial" w:cs="Arial"/>
          <w:sz w:val="24"/>
          <w:szCs w:val="24"/>
          <w:lang w:val="en-GB"/>
        </w:rPr>
        <w:t>keepers</w:t>
      </w:r>
      <w:r w:rsidRPr="00E319BB">
        <w:rPr>
          <w:rFonts w:ascii="Arial" w:hAnsi="Arial" w:cs="Arial"/>
          <w:sz w:val="24"/>
          <w:szCs w:val="24"/>
          <w:lang w:val="en-GB"/>
        </w:rPr>
        <w:t xml:space="preserve"> and to reduce overlapping work within Statistics Finland. </w:t>
      </w:r>
      <w:r w:rsidR="00003936" w:rsidRPr="00E319BB">
        <w:rPr>
          <w:rFonts w:ascii="Arial" w:hAnsi="Arial" w:cs="Arial"/>
          <w:sz w:val="24"/>
          <w:szCs w:val="24"/>
          <w:lang w:val="en-GB"/>
        </w:rPr>
        <w:t>However,</w:t>
      </w:r>
      <w:r w:rsidRPr="00E319BB">
        <w:rPr>
          <w:rFonts w:ascii="Arial" w:hAnsi="Arial" w:cs="Arial"/>
          <w:sz w:val="24"/>
          <w:szCs w:val="24"/>
          <w:lang w:val="en-GB"/>
        </w:rPr>
        <w:t xml:space="preserve"> </w:t>
      </w:r>
      <w:r w:rsidR="001E6DC9">
        <w:rPr>
          <w:rFonts w:ascii="Arial" w:hAnsi="Arial" w:cs="Arial"/>
          <w:sz w:val="24"/>
          <w:szCs w:val="24"/>
          <w:lang w:val="en-GB"/>
        </w:rPr>
        <w:t xml:space="preserve">there has </w:t>
      </w:r>
      <w:r w:rsidR="00F25A9A">
        <w:rPr>
          <w:rFonts w:ascii="Arial" w:hAnsi="Arial" w:cs="Arial"/>
          <w:sz w:val="24"/>
          <w:szCs w:val="24"/>
          <w:lang w:val="en-GB"/>
        </w:rPr>
        <w:t xml:space="preserve">existed </w:t>
      </w:r>
      <w:r w:rsidR="001E6DC9" w:rsidRPr="00E319BB">
        <w:rPr>
          <w:rFonts w:ascii="Arial" w:hAnsi="Arial" w:cs="Arial"/>
          <w:sz w:val="24"/>
          <w:szCs w:val="24"/>
          <w:lang w:val="en-GB"/>
        </w:rPr>
        <w:t>development needs</w:t>
      </w:r>
      <w:r w:rsidR="001E6DC9">
        <w:rPr>
          <w:rFonts w:ascii="Arial" w:hAnsi="Arial" w:cs="Arial"/>
          <w:sz w:val="24"/>
          <w:szCs w:val="24"/>
          <w:lang w:val="en-GB"/>
        </w:rPr>
        <w:t xml:space="preserve"> in the</w:t>
      </w:r>
      <w:r w:rsidRPr="00E319BB">
        <w:rPr>
          <w:rFonts w:ascii="Arial" w:hAnsi="Arial" w:cs="Arial"/>
          <w:sz w:val="24"/>
          <w:szCs w:val="24"/>
          <w:lang w:val="en-GB"/>
        </w:rPr>
        <w:t xml:space="preserve"> </w:t>
      </w:r>
      <w:r w:rsidR="001E6DC9">
        <w:rPr>
          <w:rFonts w:ascii="Arial" w:hAnsi="Arial" w:cs="Arial"/>
          <w:sz w:val="24"/>
          <w:szCs w:val="24"/>
          <w:lang w:val="en-GB"/>
        </w:rPr>
        <w:t xml:space="preserve">current </w:t>
      </w:r>
      <w:r w:rsidRPr="00E319BB">
        <w:rPr>
          <w:rFonts w:ascii="Arial" w:hAnsi="Arial" w:cs="Arial"/>
          <w:sz w:val="24"/>
          <w:szCs w:val="24"/>
          <w:lang w:val="en-GB"/>
        </w:rPr>
        <w:t xml:space="preserve">system </w:t>
      </w:r>
      <w:r w:rsidR="001E6DC9">
        <w:rPr>
          <w:rFonts w:ascii="Arial" w:hAnsi="Arial" w:cs="Arial"/>
          <w:sz w:val="24"/>
          <w:szCs w:val="24"/>
          <w:lang w:val="en-GB"/>
        </w:rPr>
        <w:t xml:space="preserve">since </w:t>
      </w:r>
      <w:r w:rsidR="00C7750E">
        <w:rPr>
          <w:rFonts w:ascii="Arial" w:hAnsi="Arial" w:cs="Arial"/>
          <w:sz w:val="24"/>
          <w:szCs w:val="24"/>
          <w:lang w:val="en-GB"/>
        </w:rPr>
        <w:t xml:space="preserve">the </w:t>
      </w:r>
      <w:r w:rsidRPr="00E319BB">
        <w:rPr>
          <w:rFonts w:ascii="Arial" w:hAnsi="Arial" w:cs="Arial"/>
          <w:sz w:val="24"/>
          <w:szCs w:val="24"/>
          <w:lang w:val="en-GB"/>
        </w:rPr>
        <w:t>beginning</w:t>
      </w:r>
      <w:r w:rsidR="00F34C4C">
        <w:rPr>
          <w:rFonts w:ascii="Arial" w:hAnsi="Arial" w:cs="Arial"/>
          <w:sz w:val="24"/>
          <w:szCs w:val="24"/>
          <w:lang w:val="en-GB"/>
        </w:rPr>
        <w:t>:</w:t>
      </w:r>
      <w:r w:rsidRPr="00E319BB">
        <w:rPr>
          <w:rFonts w:ascii="Arial" w:hAnsi="Arial" w:cs="Arial"/>
          <w:sz w:val="24"/>
          <w:szCs w:val="24"/>
          <w:lang w:val="en-GB"/>
        </w:rPr>
        <w:t xml:space="preserve"> </w:t>
      </w:r>
    </w:p>
    <w:p w14:paraId="02D3FD0C" w14:textId="796F2656" w:rsidR="00E319BB" w:rsidRDefault="00E319BB" w:rsidP="00E319BB">
      <w:pPr>
        <w:pStyle w:val="Luettelokappale"/>
        <w:numPr>
          <w:ilvl w:val="0"/>
          <w:numId w:val="4"/>
        </w:numPr>
        <w:spacing w:before="360" w:after="0" w:line="360" w:lineRule="auto"/>
        <w:jc w:val="both"/>
        <w:rPr>
          <w:rFonts w:ascii="Arial" w:hAnsi="Arial" w:cs="Arial"/>
          <w:sz w:val="24"/>
          <w:szCs w:val="24"/>
          <w:lang w:val="en-GB"/>
        </w:rPr>
      </w:pPr>
      <w:r>
        <w:rPr>
          <w:rFonts w:ascii="Arial" w:hAnsi="Arial" w:cs="Arial"/>
          <w:sz w:val="24"/>
          <w:szCs w:val="24"/>
          <w:lang w:val="en-GB"/>
        </w:rPr>
        <w:t>Level of automation: the process includes manual steps.</w:t>
      </w:r>
    </w:p>
    <w:p w14:paraId="60BA54CE" w14:textId="7F5A3C60" w:rsidR="00204D17" w:rsidRPr="00E319BB" w:rsidRDefault="00204D17" w:rsidP="00E319BB">
      <w:pPr>
        <w:pStyle w:val="Luettelokappale"/>
        <w:numPr>
          <w:ilvl w:val="0"/>
          <w:numId w:val="4"/>
        </w:numPr>
        <w:spacing w:before="360" w:after="0" w:line="360" w:lineRule="auto"/>
        <w:jc w:val="both"/>
        <w:rPr>
          <w:rFonts w:ascii="Arial" w:hAnsi="Arial" w:cs="Arial"/>
          <w:sz w:val="24"/>
          <w:szCs w:val="24"/>
          <w:lang w:val="en-GB"/>
        </w:rPr>
      </w:pPr>
      <w:r w:rsidRPr="00E319BB">
        <w:rPr>
          <w:rFonts w:ascii="Arial" w:hAnsi="Arial" w:cs="Arial"/>
          <w:sz w:val="24"/>
          <w:szCs w:val="24"/>
          <w:lang w:val="en-GB"/>
        </w:rPr>
        <w:t>New data sources: the process is only suitable for technical check</w:t>
      </w:r>
      <w:r w:rsidR="00D11386" w:rsidRPr="00E319BB">
        <w:rPr>
          <w:rFonts w:ascii="Arial" w:hAnsi="Arial" w:cs="Arial"/>
          <w:sz w:val="24"/>
          <w:szCs w:val="24"/>
          <w:lang w:val="en-GB"/>
        </w:rPr>
        <w:t>-</w:t>
      </w:r>
      <w:r w:rsidRPr="00E319BB">
        <w:rPr>
          <w:rFonts w:ascii="Arial" w:hAnsi="Arial" w:cs="Arial"/>
          <w:sz w:val="24"/>
          <w:szCs w:val="24"/>
          <w:lang w:val="en-GB"/>
        </w:rPr>
        <w:t xml:space="preserve">up and validation of </w:t>
      </w:r>
      <w:r w:rsidR="00F34C4C">
        <w:rPr>
          <w:rFonts w:ascii="Arial" w:hAnsi="Arial" w:cs="Arial"/>
          <w:sz w:val="24"/>
          <w:szCs w:val="24"/>
          <w:lang w:val="en-GB"/>
        </w:rPr>
        <w:t xml:space="preserve">simple </w:t>
      </w:r>
      <w:r w:rsidRPr="00E319BB">
        <w:rPr>
          <w:rFonts w:ascii="Arial" w:hAnsi="Arial" w:cs="Arial"/>
          <w:sz w:val="24"/>
          <w:szCs w:val="24"/>
          <w:lang w:val="en-GB"/>
        </w:rPr>
        <w:t>flat files.</w:t>
      </w:r>
    </w:p>
    <w:p w14:paraId="67545660" w14:textId="342EF112" w:rsidR="00204D17" w:rsidRPr="00E319BB" w:rsidRDefault="00204D17" w:rsidP="00E319BB">
      <w:pPr>
        <w:pStyle w:val="Luettelokappale"/>
        <w:numPr>
          <w:ilvl w:val="0"/>
          <w:numId w:val="4"/>
        </w:numPr>
        <w:spacing w:before="360" w:after="0" w:line="360" w:lineRule="auto"/>
        <w:jc w:val="both"/>
        <w:rPr>
          <w:rFonts w:ascii="Arial" w:hAnsi="Arial" w:cs="Arial"/>
          <w:sz w:val="24"/>
          <w:szCs w:val="24"/>
          <w:lang w:val="en-GB"/>
        </w:rPr>
      </w:pPr>
      <w:r w:rsidRPr="00E319BB">
        <w:rPr>
          <w:rFonts w:ascii="Arial" w:hAnsi="Arial" w:cs="Arial"/>
          <w:sz w:val="24"/>
          <w:szCs w:val="24"/>
          <w:lang w:val="en-GB"/>
        </w:rPr>
        <w:t>Controlling the process: the user cannot control or manage the whole process.</w:t>
      </w:r>
    </w:p>
    <w:p w14:paraId="29827E2A" w14:textId="6A55F9C0" w:rsidR="00204D17" w:rsidRPr="00E319BB" w:rsidRDefault="00204D17" w:rsidP="00E319BB">
      <w:pPr>
        <w:pStyle w:val="Luettelokappale"/>
        <w:numPr>
          <w:ilvl w:val="0"/>
          <w:numId w:val="4"/>
        </w:numPr>
        <w:spacing w:before="360" w:after="0" w:line="360" w:lineRule="auto"/>
        <w:jc w:val="both"/>
        <w:rPr>
          <w:rFonts w:ascii="Arial" w:hAnsi="Arial" w:cs="Arial"/>
          <w:sz w:val="24"/>
          <w:szCs w:val="24"/>
          <w:lang w:val="en-GB"/>
        </w:rPr>
      </w:pPr>
      <w:r w:rsidRPr="00E319BB">
        <w:rPr>
          <w:rFonts w:ascii="Arial" w:hAnsi="Arial" w:cs="Arial"/>
          <w:sz w:val="24"/>
          <w:szCs w:val="24"/>
          <w:lang w:val="en-GB"/>
        </w:rPr>
        <w:t>Reporting: the current system is based on e</w:t>
      </w:r>
      <w:r w:rsidR="00003936" w:rsidRPr="00E319BB">
        <w:rPr>
          <w:rFonts w:ascii="Arial" w:hAnsi="Arial" w:cs="Arial"/>
          <w:sz w:val="24"/>
          <w:szCs w:val="24"/>
          <w:lang w:val="en-GB"/>
        </w:rPr>
        <w:t>-</w:t>
      </w:r>
      <w:r w:rsidRPr="00E319BB">
        <w:rPr>
          <w:rFonts w:ascii="Arial" w:hAnsi="Arial" w:cs="Arial"/>
          <w:sz w:val="24"/>
          <w:szCs w:val="24"/>
          <w:lang w:val="en-GB"/>
        </w:rPr>
        <w:t xml:space="preserve">mail notifications, which makes it difficult to gather information from the </w:t>
      </w:r>
      <w:r w:rsidR="00003936" w:rsidRPr="00E319BB">
        <w:rPr>
          <w:rFonts w:ascii="Arial" w:hAnsi="Arial" w:cs="Arial"/>
          <w:sz w:val="24"/>
          <w:szCs w:val="24"/>
          <w:lang w:val="en-GB"/>
        </w:rPr>
        <w:t xml:space="preserve">whole </w:t>
      </w:r>
      <w:r w:rsidRPr="00E319BB">
        <w:rPr>
          <w:rFonts w:ascii="Arial" w:hAnsi="Arial" w:cs="Arial"/>
          <w:sz w:val="24"/>
          <w:szCs w:val="24"/>
          <w:lang w:val="en-GB"/>
        </w:rPr>
        <w:t xml:space="preserve">system (e.g. the </w:t>
      </w:r>
      <w:r w:rsidR="00F34C4C">
        <w:rPr>
          <w:rFonts w:ascii="Arial" w:hAnsi="Arial" w:cs="Arial"/>
          <w:sz w:val="24"/>
          <w:szCs w:val="24"/>
          <w:lang w:val="en-GB"/>
        </w:rPr>
        <w:t xml:space="preserve">total </w:t>
      </w:r>
      <w:r w:rsidRPr="00E319BB">
        <w:rPr>
          <w:rFonts w:ascii="Arial" w:hAnsi="Arial" w:cs="Arial"/>
          <w:sz w:val="24"/>
          <w:szCs w:val="24"/>
          <w:lang w:val="en-GB"/>
        </w:rPr>
        <w:t xml:space="preserve">amount of data </w:t>
      </w:r>
      <w:r w:rsidR="001E6DC9">
        <w:rPr>
          <w:rFonts w:ascii="Arial" w:hAnsi="Arial" w:cs="Arial"/>
          <w:sz w:val="24"/>
          <w:szCs w:val="24"/>
          <w:lang w:val="en-GB"/>
        </w:rPr>
        <w:t xml:space="preserve">sets </w:t>
      </w:r>
      <w:r w:rsidRPr="00E319BB">
        <w:rPr>
          <w:rFonts w:ascii="Arial" w:hAnsi="Arial" w:cs="Arial"/>
          <w:sz w:val="24"/>
          <w:szCs w:val="24"/>
          <w:lang w:val="en-GB"/>
        </w:rPr>
        <w:t>received through the system).</w:t>
      </w:r>
    </w:p>
    <w:p w14:paraId="2C03582F" w14:textId="2855F1BE" w:rsidR="00003936" w:rsidRDefault="00003936" w:rsidP="00E319BB">
      <w:pPr>
        <w:spacing w:before="360" w:after="0" w:line="360" w:lineRule="auto"/>
        <w:jc w:val="both"/>
        <w:rPr>
          <w:rFonts w:ascii="Arial" w:hAnsi="Arial" w:cs="Arial"/>
          <w:sz w:val="24"/>
          <w:szCs w:val="24"/>
          <w:lang w:val="en-GB"/>
        </w:rPr>
      </w:pPr>
      <w:r w:rsidRPr="00204D17">
        <w:rPr>
          <w:rFonts w:ascii="Arial" w:hAnsi="Arial" w:cs="Arial"/>
          <w:sz w:val="24"/>
          <w:szCs w:val="24"/>
          <w:lang w:val="en-GB"/>
        </w:rPr>
        <w:t xml:space="preserve">As the number of new data sources </w:t>
      </w:r>
      <w:r>
        <w:rPr>
          <w:rFonts w:ascii="Arial" w:hAnsi="Arial" w:cs="Arial"/>
          <w:sz w:val="24"/>
          <w:szCs w:val="24"/>
          <w:lang w:val="en-GB"/>
        </w:rPr>
        <w:t>keep</w:t>
      </w:r>
      <w:r w:rsidR="00F25A9A">
        <w:rPr>
          <w:rFonts w:ascii="Arial" w:hAnsi="Arial" w:cs="Arial"/>
          <w:sz w:val="24"/>
          <w:szCs w:val="24"/>
          <w:lang w:val="en-GB"/>
        </w:rPr>
        <w:t>s</w:t>
      </w:r>
      <w:r>
        <w:rPr>
          <w:rFonts w:ascii="Arial" w:hAnsi="Arial" w:cs="Arial"/>
          <w:sz w:val="24"/>
          <w:szCs w:val="24"/>
          <w:lang w:val="en-GB"/>
        </w:rPr>
        <w:t xml:space="preserve"> increasing</w:t>
      </w:r>
      <w:r w:rsidRPr="00204D17">
        <w:rPr>
          <w:rFonts w:ascii="Arial" w:hAnsi="Arial" w:cs="Arial"/>
          <w:sz w:val="24"/>
          <w:szCs w:val="24"/>
          <w:lang w:val="en-GB"/>
        </w:rPr>
        <w:t>, the need to develop the current sy</w:t>
      </w:r>
      <w:r>
        <w:rPr>
          <w:rFonts w:ascii="Arial" w:hAnsi="Arial" w:cs="Arial"/>
          <w:sz w:val="24"/>
          <w:szCs w:val="24"/>
          <w:lang w:val="en-GB"/>
        </w:rPr>
        <w:t>stem ha</w:t>
      </w:r>
      <w:r w:rsidR="00F34C4C">
        <w:rPr>
          <w:rFonts w:ascii="Arial" w:hAnsi="Arial" w:cs="Arial"/>
          <w:sz w:val="24"/>
          <w:szCs w:val="24"/>
          <w:lang w:val="en-GB"/>
        </w:rPr>
        <w:t>s</w:t>
      </w:r>
      <w:r>
        <w:rPr>
          <w:rFonts w:ascii="Arial" w:hAnsi="Arial" w:cs="Arial"/>
          <w:sz w:val="24"/>
          <w:szCs w:val="24"/>
          <w:lang w:val="en-GB"/>
        </w:rPr>
        <w:t xml:space="preserve"> become more </w:t>
      </w:r>
      <w:r w:rsidR="00BA60B9">
        <w:rPr>
          <w:rFonts w:ascii="Arial" w:hAnsi="Arial" w:cs="Arial"/>
          <w:sz w:val="24"/>
          <w:szCs w:val="24"/>
          <w:lang w:val="en-GB"/>
        </w:rPr>
        <w:t>urgent</w:t>
      </w:r>
      <w:r>
        <w:rPr>
          <w:rFonts w:ascii="Arial" w:hAnsi="Arial" w:cs="Arial"/>
          <w:sz w:val="24"/>
          <w:szCs w:val="24"/>
          <w:lang w:val="en-GB"/>
        </w:rPr>
        <w:t>.</w:t>
      </w:r>
      <w:r w:rsidR="007D1BAC">
        <w:rPr>
          <w:rFonts w:ascii="Arial" w:hAnsi="Arial" w:cs="Arial"/>
          <w:sz w:val="24"/>
          <w:szCs w:val="24"/>
          <w:lang w:val="en-GB"/>
        </w:rPr>
        <w:t xml:space="preserve"> T</w:t>
      </w:r>
      <w:r w:rsidR="006B4419">
        <w:rPr>
          <w:rFonts w:ascii="Arial" w:hAnsi="Arial" w:cs="Arial"/>
          <w:sz w:val="24"/>
          <w:szCs w:val="24"/>
          <w:lang w:val="en-GB"/>
        </w:rPr>
        <w:t xml:space="preserve">here </w:t>
      </w:r>
      <w:r w:rsidR="007D1BAC">
        <w:rPr>
          <w:rFonts w:ascii="Arial" w:hAnsi="Arial" w:cs="Arial"/>
          <w:sz w:val="24"/>
          <w:szCs w:val="24"/>
          <w:lang w:val="en-GB"/>
        </w:rPr>
        <w:t xml:space="preserve">are also </w:t>
      </w:r>
      <w:r w:rsidR="006B4419">
        <w:rPr>
          <w:rFonts w:ascii="Arial" w:hAnsi="Arial" w:cs="Arial"/>
          <w:sz w:val="24"/>
          <w:szCs w:val="24"/>
          <w:lang w:val="en-GB"/>
        </w:rPr>
        <w:t>still some</w:t>
      </w:r>
      <w:r w:rsidR="007D1BAC">
        <w:rPr>
          <w:rFonts w:ascii="Arial" w:hAnsi="Arial" w:cs="Arial"/>
          <w:sz w:val="24"/>
          <w:szCs w:val="24"/>
          <w:lang w:val="en-GB"/>
        </w:rPr>
        <w:t xml:space="preserve"> </w:t>
      </w:r>
      <w:r w:rsidR="006B4419">
        <w:rPr>
          <w:rFonts w:ascii="Arial" w:hAnsi="Arial" w:cs="Arial"/>
          <w:sz w:val="24"/>
          <w:szCs w:val="24"/>
          <w:lang w:val="en-GB"/>
        </w:rPr>
        <w:t xml:space="preserve">files that </w:t>
      </w:r>
      <w:r w:rsidR="007D1BAC">
        <w:rPr>
          <w:rFonts w:ascii="Arial" w:hAnsi="Arial" w:cs="Arial"/>
          <w:sz w:val="24"/>
          <w:szCs w:val="24"/>
          <w:lang w:val="en-GB"/>
        </w:rPr>
        <w:t>for various reasons have</w:t>
      </w:r>
      <w:r w:rsidR="006B4419">
        <w:rPr>
          <w:rFonts w:ascii="Arial" w:hAnsi="Arial" w:cs="Arial"/>
          <w:sz w:val="24"/>
          <w:szCs w:val="24"/>
          <w:lang w:val="en-GB"/>
        </w:rPr>
        <w:t xml:space="preserve"> </w:t>
      </w:r>
      <w:r w:rsidR="007D1BAC">
        <w:rPr>
          <w:rFonts w:ascii="Arial" w:hAnsi="Arial" w:cs="Arial"/>
          <w:sz w:val="24"/>
          <w:szCs w:val="24"/>
          <w:lang w:val="en-GB"/>
        </w:rPr>
        <w:t xml:space="preserve">been </w:t>
      </w:r>
      <w:r w:rsidR="00F80ADF">
        <w:rPr>
          <w:rFonts w:ascii="Arial" w:hAnsi="Arial" w:cs="Arial"/>
          <w:sz w:val="24"/>
          <w:szCs w:val="24"/>
          <w:lang w:val="en-GB"/>
        </w:rPr>
        <w:t>going</w:t>
      </w:r>
      <w:r w:rsidR="007D1BAC">
        <w:rPr>
          <w:rFonts w:ascii="Arial" w:hAnsi="Arial" w:cs="Arial"/>
          <w:sz w:val="24"/>
          <w:szCs w:val="24"/>
          <w:lang w:val="en-GB"/>
        </w:rPr>
        <w:t xml:space="preserve"> directly to units</w:t>
      </w:r>
      <w:r w:rsidR="001E6DC9">
        <w:rPr>
          <w:rFonts w:ascii="Arial" w:hAnsi="Arial" w:cs="Arial"/>
          <w:sz w:val="24"/>
          <w:szCs w:val="24"/>
          <w:lang w:val="en-GB"/>
        </w:rPr>
        <w:t xml:space="preserve"> </w:t>
      </w:r>
      <w:r w:rsidR="0009564E">
        <w:rPr>
          <w:rFonts w:ascii="Arial" w:hAnsi="Arial" w:cs="Arial"/>
          <w:sz w:val="24"/>
          <w:szCs w:val="24"/>
          <w:lang w:val="en-GB"/>
        </w:rPr>
        <w:t xml:space="preserve">producing statistics </w:t>
      </w:r>
      <w:r w:rsidR="001E6DC9">
        <w:rPr>
          <w:rFonts w:ascii="Arial" w:hAnsi="Arial" w:cs="Arial"/>
          <w:sz w:val="24"/>
          <w:szCs w:val="24"/>
          <w:lang w:val="en-GB"/>
        </w:rPr>
        <w:t>without centrali</w:t>
      </w:r>
      <w:r w:rsidR="00D2098E">
        <w:rPr>
          <w:rFonts w:ascii="Arial" w:hAnsi="Arial" w:cs="Arial"/>
          <w:sz w:val="24"/>
          <w:szCs w:val="24"/>
          <w:lang w:val="en-GB"/>
        </w:rPr>
        <w:t>s</w:t>
      </w:r>
      <w:r w:rsidR="001E6DC9">
        <w:rPr>
          <w:rFonts w:ascii="Arial" w:hAnsi="Arial" w:cs="Arial"/>
          <w:sz w:val="24"/>
          <w:szCs w:val="24"/>
          <w:lang w:val="en-GB"/>
        </w:rPr>
        <w:t>ed acquisition</w:t>
      </w:r>
      <w:r w:rsidR="007D1BAC">
        <w:rPr>
          <w:rFonts w:ascii="Arial" w:hAnsi="Arial" w:cs="Arial"/>
          <w:sz w:val="24"/>
          <w:szCs w:val="24"/>
          <w:lang w:val="en-GB"/>
        </w:rPr>
        <w:t>. In the future, these files should be acquired through the centrali</w:t>
      </w:r>
      <w:r w:rsidR="00D2098E">
        <w:rPr>
          <w:rFonts w:ascii="Arial" w:hAnsi="Arial" w:cs="Arial"/>
          <w:sz w:val="24"/>
          <w:szCs w:val="24"/>
          <w:lang w:val="en-GB"/>
        </w:rPr>
        <w:t>s</w:t>
      </w:r>
      <w:r w:rsidR="007D1BAC">
        <w:rPr>
          <w:rFonts w:ascii="Arial" w:hAnsi="Arial" w:cs="Arial"/>
          <w:sz w:val="24"/>
          <w:szCs w:val="24"/>
          <w:lang w:val="en-GB"/>
        </w:rPr>
        <w:t>ed process</w:t>
      </w:r>
      <w:r w:rsidR="00F34C4C">
        <w:rPr>
          <w:rFonts w:ascii="Arial" w:hAnsi="Arial" w:cs="Arial"/>
          <w:sz w:val="24"/>
          <w:szCs w:val="24"/>
          <w:lang w:val="en-GB"/>
        </w:rPr>
        <w:t xml:space="preserve">. </w:t>
      </w:r>
    </w:p>
    <w:p w14:paraId="2BF602B2" w14:textId="1359D4D0" w:rsidR="00204D17" w:rsidRDefault="00204D17" w:rsidP="00204D17">
      <w:pPr>
        <w:spacing w:before="360" w:after="0" w:line="360" w:lineRule="auto"/>
        <w:jc w:val="both"/>
        <w:rPr>
          <w:rFonts w:ascii="Arial" w:hAnsi="Arial" w:cs="Arial"/>
          <w:i/>
          <w:sz w:val="24"/>
          <w:szCs w:val="24"/>
          <w:lang w:val="en-GB"/>
        </w:rPr>
      </w:pPr>
      <w:r>
        <w:rPr>
          <w:rFonts w:ascii="Arial" w:hAnsi="Arial" w:cs="Arial"/>
          <w:i/>
          <w:sz w:val="24"/>
          <w:szCs w:val="24"/>
          <w:lang w:val="en-GB"/>
        </w:rPr>
        <w:t xml:space="preserve">2.3. Developing </w:t>
      </w:r>
      <w:r w:rsidR="00C7750E">
        <w:rPr>
          <w:rFonts w:ascii="Arial" w:hAnsi="Arial" w:cs="Arial"/>
          <w:i/>
          <w:sz w:val="24"/>
          <w:szCs w:val="24"/>
          <w:lang w:val="en-GB"/>
        </w:rPr>
        <w:t xml:space="preserve">the </w:t>
      </w:r>
      <w:r>
        <w:rPr>
          <w:rFonts w:ascii="Arial" w:hAnsi="Arial" w:cs="Arial"/>
          <w:i/>
          <w:sz w:val="24"/>
          <w:szCs w:val="24"/>
          <w:lang w:val="en-GB"/>
        </w:rPr>
        <w:t xml:space="preserve">data </w:t>
      </w:r>
      <w:r w:rsidR="00CB5319">
        <w:rPr>
          <w:rFonts w:ascii="Arial" w:hAnsi="Arial" w:cs="Arial"/>
          <w:i/>
          <w:sz w:val="24"/>
          <w:szCs w:val="24"/>
          <w:lang w:val="en-GB"/>
        </w:rPr>
        <w:t xml:space="preserve">acquisition </w:t>
      </w:r>
      <w:r w:rsidR="001E6DC9">
        <w:rPr>
          <w:rFonts w:ascii="Arial" w:hAnsi="Arial" w:cs="Arial"/>
          <w:i/>
          <w:sz w:val="24"/>
          <w:szCs w:val="24"/>
          <w:lang w:val="en-GB"/>
        </w:rPr>
        <w:t>process and</w:t>
      </w:r>
      <w:r w:rsidR="00003936">
        <w:rPr>
          <w:rFonts w:ascii="Arial" w:hAnsi="Arial" w:cs="Arial"/>
          <w:i/>
          <w:sz w:val="24"/>
          <w:szCs w:val="24"/>
          <w:lang w:val="en-GB"/>
        </w:rPr>
        <w:t xml:space="preserve"> statistical production</w:t>
      </w:r>
    </w:p>
    <w:p w14:paraId="0E0D8A30" w14:textId="2B668C7F" w:rsidR="000D31DF" w:rsidRPr="000D31DF" w:rsidRDefault="00E319BB" w:rsidP="00204D17">
      <w:pPr>
        <w:spacing w:before="120" w:after="0" w:line="360" w:lineRule="auto"/>
        <w:jc w:val="both"/>
        <w:rPr>
          <w:rFonts w:ascii="Arial" w:hAnsi="Arial" w:cs="Arial"/>
          <w:sz w:val="24"/>
          <w:szCs w:val="24"/>
          <w:lang w:val="en-GB"/>
        </w:rPr>
      </w:pPr>
      <w:r>
        <w:rPr>
          <w:rFonts w:ascii="Arial" w:hAnsi="Arial" w:cs="Arial"/>
          <w:sz w:val="24"/>
          <w:szCs w:val="24"/>
          <w:lang w:val="en-GB"/>
        </w:rPr>
        <w:t xml:space="preserve">Many of the development needs in the data acquisition process </w:t>
      </w:r>
      <w:r w:rsidR="002A3B33">
        <w:rPr>
          <w:rFonts w:ascii="Arial" w:hAnsi="Arial" w:cs="Arial"/>
          <w:sz w:val="24"/>
          <w:szCs w:val="24"/>
          <w:lang w:val="en-GB"/>
        </w:rPr>
        <w:t xml:space="preserve">mentioned previously </w:t>
      </w:r>
      <w:r>
        <w:rPr>
          <w:rFonts w:ascii="Arial" w:hAnsi="Arial" w:cs="Arial"/>
          <w:sz w:val="24"/>
          <w:szCs w:val="24"/>
          <w:lang w:val="en-GB"/>
        </w:rPr>
        <w:t>were also pointed out as a</w:t>
      </w:r>
      <w:r w:rsidR="000D31DF" w:rsidRPr="000D31DF">
        <w:rPr>
          <w:rFonts w:ascii="Arial" w:hAnsi="Arial" w:cs="Arial"/>
          <w:sz w:val="24"/>
          <w:szCs w:val="24"/>
          <w:lang w:val="en-GB"/>
        </w:rPr>
        <w:t xml:space="preserve"> wide social statistics development program called STIINA (Social Statistics Integrated Inform</w:t>
      </w:r>
      <w:r>
        <w:rPr>
          <w:rFonts w:ascii="Arial" w:hAnsi="Arial" w:cs="Arial"/>
          <w:sz w:val="24"/>
          <w:szCs w:val="24"/>
          <w:lang w:val="en-GB"/>
        </w:rPr>
        <w:t>ation Architecture) was planned</w:t>
      </w:r>
      <w:r w:rsidR="00F34C4C">
        <w:rPr>
          <w:rFonts w:ascii="Arial" w:hAnsi="Arial" w:cs="Arial"/>
          <w:sz w:val="24"/>
          <w:szCs w:val="24"/>
          <w:lang w:val="en-GB"/>
        </w:rPr>
        <w:t xml:space="preserve"> (</w:t>
      </w:r>
      <w:bookmarkStart w:id="0" w:name="_Hlk12536536"/>
      <w:r w:rsidR="00F34C4C">
        <w:rPr>
          <w:rFonts w:ascii="Arial" w:hAnsi="Arial" w:cs="Arial"/>
          <w:sz w:val="24"/>
          <w:szCs w:val="24"/>
          <w:lang w:val="en-GB"/>
        </w:rPr>
        <w:t>Nieminen</w:t>
      </w:r>
      <w:r w:rsidR="006A16FA">
        <w:rPr>
          <w:rFonts w:ascii="Arial" w:hAnsi="Arial" w:cs="Arial"/>
          <w:sz w:val="24"/>
          <w:szCs w:val="24"/>
          <w:lang w:val="en-GB"/>
        </w:rPr>
        <w:t>,</w:t>
      </w:r>
      <w:r w:rsidR="00F34C4C">
        <w:rPr>
          <w:rFonts w:ascii="Arial" w:hAnsi="Arial" w:cs="Arial"/>
          <w:sz w:val="24"/>
          <w:szCs w:val="24"/>
          <w:lang w:val="en-GB"/>
        </w:rPr>
        <w:t xml:space="preserve"> 2015</w:t>
      </w:r>
      <w:bookmarkEnd w:id="0"/>
      <w:r w:rsidR="00F34C4C">
        <w:rPr>
          <w:rFonts w:ascii="Arial" w:hAnsi="Arial" w:cs="Arial"/>
          <w:sz w:val="24"/>
          <w:szCs w:val="24"/>
          <w:lang w:val="en-GB"/>
        </w:rPr>
        <w:t>).</w:t>
      </w:r>
      <w:r w:rsidR="000D31DF" w:rsidRPr="000D31DF">
        <w:rPr>
          <w:rFonts w:ascii="Arial" w:hAnsi="Arial" w:cs="Arial"/>
          <w:sz w:val="24"/>
          <w:szCs w:val="24"/>
          <w:lang w:val="en-GB"/>
        </w:rPr>
        <w:t xml:space="preserve"> </w:t>
      </w:r>
      <w:r>
        <w:rPr>
          <w:rFonts w:ascii="Arial" w:hAnsi="Arial" w:cs="Arial"/>
          <w:sz w:val="24"/>
          <w:szCs w:val="24"/>
          <w:lang w:val="en-GB"/>
        </w:rPr>
        <w:t xml:space="preserve">It seemed that </w:t>
      </w:r>
      <w:proofErr w:type="gramStart"/>
      <w:r>
        <w:rPr>
          <w:rFonts w:ascii="Arial" w:hAnsi="Arial" w:cs="Arial"/>
          <w:sz w:val="24"/>
          <w:szCs w:val="24"/>
          <w:lang w:val="en-GB"/>
        </w:rPr>
        <w:t>i</w:t>
      </w:r>
      <w:r w:rsidR="000D31DF" w:rsidRPr="000D31DF">
        <w:rPr>
          <w:rFonts w:ascii="Arial" w:hAnsi="Arial" w:cs="Arial"/>
          <w:sz w:val="24"/>
          <w:szCs w:val="24"/>
          <w:lang w:val="en-GB"/>
        </w:rPr>
        <w:t>n order to</w:t>
      </w:r>
      <w:proofErr w:type="gramEnd"/>
      <w:r w:rsidR="000D31DF" w:rsidRPr="000D31DF">
        <w:rPr>
          <w:rFonts w:ascii="Arial" w:hAnsi="Arial" w:cs="Arial"/>
          <w:sz w:val="24"/>
          <w:szCs w:val="24"/>
          <w:lang w:val="en-GB"/>
        </w:rPr>
        <w:t xml:space="preserve"> moderni</w:t>
      </w:r>
      <w:r w:rsidR="00D2098E">
        <w:rPr>
          <w:rFonts w:ascii="Arial" w:hAnsi="Arial" w:cs="Arial"/>
          <w:sz w:val="24"/>
          <w:szCs w:val="24"/>
          <w:lang w:val="en-GB"/>
        </w:rPr>
        <w:t>s</w:t>
      </w:r>
      <w:r w:rsidR="000D31DF" w:rsidRPr="000D31DF">
        <w:rPr>
          <w:rFonts w:ascii="Arial" w:hAnsi="Arial" w:cs="Arial"/>
          <w:sz w:val="24"/>
          <w:szCs w:val="24"/>
          <w:lang w:val="en-GB"/>
        </w:rPr>
        <w:t>e the statistical processing</w:t>
      </w:r>
      <w:r w:rsidR="00F34C4C">
        <w:rPr>
          <w:rFonts w:ascii="Arial" w:hAnsi="Arial" w:cs="Arial"/>
          <w:sz w:val="24"/>
          <w:szCs w:val="24"/>
          <w:lang w:val="en-GB"/>
        </w:rPr>
        <w:t xml:space="preserve"> phase</w:t>
      </w:r>
      <w:r w:rsidR="000D31DF" w:rsidRPr="000D31DF">
        <w:rPr>
          <w:rFonts w:ascii="Arial" w:hAnsi="Arial" w:cs="Arial"/>
          <w:sz w:val="24"/>
          <w:szCs w:val="24"/>
          <w:lang w:val="en-GB"/>
        </w:rPr>
        <w:t>, the data collection and the existing acquisition process</w:t>
      </w:r>
      <w:r w:rsidR="003F3953">
        <w:rPr>
          <w:rFonts w:ascii="Arial" w:hAnsi="Arial" w:cs="Arial"/>
          <w:sz w:val="24"/>
          <w:szCs w:val="24"/>
          <w:lang w:val="en-GB"/>
        </w:rPr>
        <w:t xml:space="preserve"> also</w:t>
      </w:r>
      <w:r w:rsidR="000D31DF" w:rsidRPr="000D31DF">
        <w:rPr>
          <w:rFonts w:ascii="Arial" w:hAnsi="Arial" w:cs="Arial"/>
          <w:sz w:val="24"/>
          <w:szCs w:val="24"/>
          <w:lang w:val="en-GB"/>
        </w:rPr>
        <w:t xml:space="preserve"> required renewal. </w:t>
      </w:r>
      <w:r>
        <w:rPr>
          <w:rFonts w:ascii="Arial" w:hAnsi="Arial" w:cs="Arial"/>
          <w:sz w:val="24"/>
          <w:szCs w:val="24"/>
          <w:lang w:val="en-GB"/>
        </w:rPr>
        <w:t>Despite the implementation of the first acquisition process, t</w:t>
      </w:r>
      <w:r w:rsidR="000D31DF" w:rsidRPr="000D31DF">
        <w:rPr>
          <w:rFonts w:ascii="Arial" w:hAnsi="Arial" w:cs="Arial"/>
          <w:sz w:val="24"/>
          <w:szCs w:val="24"/>
          <w:lang w:val="en-GB"/>
        </w:rPr>
        <w:t xml:space="preserve">here </w:t>
      </w:r>
      <w:r>
        <w:rPr>
          <w:rFonts w:ascii="Arial" w:hAnsi="Arial" w:cs="Arial"/>
          <w:sz w:val="24"/>
          <w:szCs w:val="24"/>
          <w:lang w:val="en-GB"/>
        </w:rPr>
        <w:t xml:space="preserve">still existed overlapping </w:t>
      </w:r>
      <w:r w:rsidR="000D31DF" w:rsidRPr="000D31DF">
        <w:rPr>
          <w:rFonts w:ascii="Arial" w:hAnsi="Arial" w:cs="Arial"/>
          <w:sz w:val="24"/>
          <w:szCs w:val="24"/>
          <w:lang w:val="en-GB"/>
        </w:rPr>
        <w:t>data sources</w:t>
      </w:r>
      <w:r w:rsidR="00F34C4C">
        <w:rPr>
          <w:rFonts w:ascii="Arial" w:hAnsi="Arial" w:cs="Arial"/>
          <w:sz w:val="24"/>
          <w:szCs w:val="24"/>
          <w:lang w:val="en-GB"/>
        </w:rPr>
        <w:t xml:space="preserve">, different </w:t>
      </w:r>
      <w:r w:rsidR="001E6DC9">
        <w:rPr>
          <w:rFonts w:ascii="Arial" w:hAnsi="Arial" w:cs="Arial"/>
          <w:sz w:val="24"/>
          <w:szCs w:val="24"/>
          <w:lang w:val="en-GB"/>
        </w:rPr>
        <w:t xml:space="preserve">kinds of </w:t>
      </w:r>
      <w:r w:rsidR="00F34C4C">
        <w:rPr>
          <w:rFonts w:ascii="Arial" w:hAnsi="Arial" w:cs="Arial"/>
          <w:sz w:val="24"/>
          <w:szCs w:val="24"/>
          <w:lang w:val="en-GB"/>
        </w:rPr>
        <w:t>validation procedures</w:t>
      </w:r>
      <w:r w:rsidR="00C7750E">
        <w:rPr>
          <w:rFonts w:ascii="Arial" w:hAnsi="Arial" w:cs="Arial"/>
          <w:sz w:val="24"/>
          <w:szCs w:val="24"/>
          <w:lang w:val="en-GB"/>
        </w:rPr>
        <w:t>,</w:t>
      </w:r>
      <w:r w:rsidR="00F34C4C">
        <w:rPr>
          <w:rFonts w:ascii="Arial" w:hAnsi="Arial" w:cs="Arial"/>
          <w:sz w:val="24"/>
          <w:szCs w:val="24"/>
          <w:lang w:val="en-GB"/>
        </w:rPr>
        <w:t xml:space="preserve"> and</w:t>
      </w:r>
      <w:r w:rsidR="000D31DF" w:rsidRPr="000D31DF">
        <w:rPr>
          <w:rFonts w:ascii="Arial" w:hAnsi="Arial" w:cs="Arial"/>
          <w:sz w:val="24"/>
          <w:szCs w:val="24"/>
          <w:lang w:val="en-GB"/>
        </w:rPr>
        <w:t xml:space="preserve"> </w:t>
      </w:r>
      <w:r w:rsidR="00C7750E">
        <w:rPr>
          <w:rFonts w:ascii="Arial" w:hAnsi="Arial" w:cs="Arial"/>
          <w:sz w:val="24"/>
          <w:szCs w:val="24"/>
          <w:lang w:val="en-GB"/>
        </w:rPr>
        <w:t xml:space="preserve">a </w:t>
      </w:r>
      <w:r w:rsidR="000D31DF" w:rsidRPr="000D31DF">
        <w:rPr>
          <w:rFonts w:ascii="Arial" w:hAnsi="Arial" w:cs="Arial"/>
          <w:sz w:val="24"/>
          <w:szCs w:val="24"/>
          <w:lang w:val="en-GB"/>
        </w:rPr>
        <w:t xml:space="preserve">lack </w:t>
      </w:r>
      <w:r>
        <w:rPr>
          <w:rFonts w:ascii="Arial" w:hAnsi="Arial" w:cs="Arial"/>
          <w:sz w:val="24"/>
          <w:szCs w:val="24"/>
          <w:lang w:val="en-GB"/>
        </w:rPr>
        <w:t xml:space="preserve">of information </w:t>
      </w:r>
      <w:r w:rsidR="002A3B33">
        <w:rPr>
          <w:rFonts w:ascii="Arial" w:hAnsi="Arial" w:cs="Arial"/>
          <w:sz w:val="24"/>
          <w:szCs w:val="24"/>
          <w:lang w:val="en-GB"/>
        </w:rPr>
        <w:t>on the acquisition process</w:t>
      </w:r>
      <w:r w:rsidR="00F34C4C">
        <w:rPr>
          <w:rFonts w:ascii="Arial" w:hAnsi="Arial" w:cs="Arial"/>
          <w:sz w:val="24"/>
          <w:szCs w:val="24"/>
          <w:lang w:val="en-GB"/>
        </w:rPr>
        <w:t>.</w:t>
      </w:r>
      <w:r>
        <w:rPr>
          <w:rFonts w:ascii="Arial" w:hAnsi="Arial" w:cs="Arial"/>
          <w:sz w:val="24"/>
          <w:szCs w:val="24"/>
          <w:lang w:val="en-GB"/>
        </w:rPr>
        <w:t xml:space="preserve"> </w:t>
      </w:r>
      <w:r w:rsidR="00A717FD">
        <w:rPr>
          <w:rFonts w:ascii="Arial" w:hAnsi="Arial" w:cs="Arial"/>
          <w:sz w:val="24"/>
          <w:szCs w:val="24"/>
          <w:lang w:val="en-GB"/>
        </w:rPr>
        <w:t>T</w:t>
      </w:r>
      <w:r>
        <w:rPr>
          <w:rFonts w:ascii="Arial" w:hAnsi="Arial" w:cs="Arial"/>
          <w:sz w:val="24"/>
          <w:szCs w:val="24"/>
          <w:lang w:val="en-GB"/>
        </w:rPr>
        <w:t>here was</w:t>
      </w:r>
      <w:r w:rsidR="00A717FD">
        <w:rPr>
          <w:rFonts w:ascii="Arial" w:hAnsi="Arial" w:cs="Arial"/>
          <w:sz w:val="24"/>
          <w:szCs w:val="24"/>
          <w:lang w:val="en-GB"/>
        </w:rPr>
        <w:t xml:space="preserve"> also</w:t>
      </w:r>
      <w:r>
        <w:rPr>
          <w:rFonts w:ascii="Arial" w:hAnsi="Arial" w:cs="Arial"/>
          <w:sz w:val="24"/>
          <w:szCs w:val="24"/>
          <w:lang w:val="en-GB"/>
        </w:rPr>
        <w:t xml:space="preserve"> a wish</w:t>
      </w:r>
      <w:r w:rsidR="000D31DF" w:rsidRPr="000D31DF">
        <w:rPr>
          <w:rFonts w:ascii="Arial" w:hAnsi="Arial" w:cs="Arial"/>
          <w:sz w:val="24"/>
          <w:szCs w:val="24"/>
          <w:lang w:val="en-GB"/>
        </w:rPr>
        <w:t xml:space="preserve"> to develop future-proof solutions for storing and using new </w:t>
      </w:r>
      <w:r w:rsidR="001E6DC9">
        <w:rPr>
          <w:rFonts w:ascii="Arial" w:hAnsi="Arial" w:cs="Arial"/>
          <w:sz w:val="24"/>
          <w:szCs w:val="24"/>
          <w:lang w:val="en-GB"/>
        </w:rPr>
        <w:t xml:space="preserve">kind </w:t>
      </w:r>
      <w:r w:rsidR="000D31DF" w:rsidRPr="000D31DF">
        <w:rPr>
          <w:rFonts w:ascii="Arial" w:hAnsi="Arial" w:cs="Arial"/>
          <w:sz w:val="24"/>
          <w:szCs w:val="24"/>
          <w:lang w:val="en-GB"/>
        </w:rPr>
        <w:t>of data, such as the real-time Income Register coming into use in 2020.</w:t>
      </w:r>
      <w:r w:rsidR="00A717FD">
        <w:rPr>
          <w:rFonts w:ascii="Arial" w:hAnsi="Arial" w:cs="Arial"/>
          <w:sz w:val="24"/>
          <w:szCs w:val="24"/>
          <w:lang w:val="en-GB"/>
        </w:rPr>
        <w:t xml:space="preserve"> An additional requirement</w:t>
      </w:r>
      <w:r w:rsidR="00C7750E">
        <w:rPr>
          <w:rFonts w:ascii="Arial" w:hAnsi="Arial" w:cs="Arial"/>
          <w:sz w:val="24"/>
          <w:szCs w:val="24"/>
          <w:lang w:val="en-GB"/>
        </w:rPr>
        <w:t>,</w:t>
      </w:r>
      <w:r w:rsidR="00A717FD">
        <w:rPr>
          <w:rFonts w:ascii="Arial" w:hAnsi="Arial" w:cs="Arial"/>
          <w:sz w:val="24"/>
          <w:szCs w:val="24"/>
          <w:lang w:val="en-GB"/>
        </w:rPr>
        <w:t xml:space="preserve"> especially related to social statistics, was set by the </w:t>
      </w:r>
      <w:r w:rsidR="00A717FD">
        <w:rPr>
          <w:rFonts w:ascii="Arial" w:hAnsi="Arial" w:cs="Arial"/>
          <w:sz w:val="24"/>
          <w:szCs w:val="24"/>
          <w:lang w:val="en-GB"/>
        </w:rPr>
        <w:lastRenderedPageBreak/>
        <w:t xml:space="preserve">GDPR legislation (General Data Protection Regulation): the process should </w:t>
      </w:r>
      <w:r w:rsidR="001E6DC9">
        <w:rPr>
          <w:rFonts w:ascii="Arial" w:hAnsi="Arial" w:cs="Arial"/>
          <w:sz w:val="24"/>
          <w:szCs w:val="24"/>
          <w:lang w:val="en-GB"/>
        </w:rPr>
        <w:t xml:space="preserve">universally </w:t>
      </w:r>
      <w:r w:rsidR="00A717FD">
        <w:rPr>
          <w:rFonts w:ascii="Arial" w:hAnsi="Arial" w:cs="Arial"/>
          <w:sz w:val="24"/>
          <w:szCs w:val="24"/>
          <w:lang w:val="en-GB"/>
        </w:rPr>
        <w:t xml:space="preserve">take care of </w:t>
      </w:r>
      <w:r w:rsidR="001E6DC9">
        <w:rPr>
          <w:rFonts w:ascii="Arial" w:hAnsi="Arial" w:cs="Arial"/>
          <w:sz w:val="24"/>
          <w:szCs w:val="24"/>
          <w:lang w:val="en-GB"/>
        </w:rPr>
        <w:t xml:space="preserve">the </w:t>
      </w:r>
      <w:r w:rsidR="00A717FD">
        <w:rPr>
          <w:rFonts w:ascii="Arial" w:hAnsi="Arial" w:cs="Arial"/>
          <w:sz w:val="24"/>
          <w:szCs w:val="24"/>
          <w:lang w:val="en-GB"/>
        </w:rPr>
        <w:t xml:space="preserve">pseudonymization of incoming data meaning removing names and replacing social security </w:t>
      </w:r>
      <w:r w:rsidR="00C7750E">
        <w:rPr>
          <w:rFonts w:ascii="Arial" w:hAnsi="Arial" w:cs="Arial"/>
          <w:sz w:val="24"/>
          <w:szCs w:val="24"/>
          <w:lang w:val="en-GB"/>
        </w:rPr>
        <w:t xml:space="preserve">numbers </w:t>
      </w:r>
      <w:r w:rsidR="00A717FD">
        <w:rPr>
          <w:rFonts w:ascii="Arial" w:hAnsi="Arial" w:cs="Arial"/>
          <w:sz w:val="24"/>
          <w:szCs w:val="24"/>
          <w:lang w:val="en-GB"/>
        </w:rPr>
        <w:t>with a pseudonymized ID</w:t>
      </w:r>
      <w:r w:rsidR="00C7750E">
        <w:rPr>
          <w:rFonts w:ascii="Arial" w:hAnsi="Arial" w:cs="Arial"/>
          <w:sz w:val="24"/>
          <w:szCs w:val="24"/>
          <w:lang w:val="en-GB"/>
        </w:rPr>
        <w:t>s</w:t>
      </w:r>
      <w:r w:rsidR="00A717FD">
        <w:rPr>
          <w:rFonts w:ascii="Arial" w:hAnsi="Arial" w:cs="Arial"/>
          <w:sz w:val="24"/>
          <w:szCs w:val="24"/>
          <w:lang w:val="en-GB"/>
        </w:rPr>
        <w:t xml:space="preserve">. </w:t>
      </w:r>
    </w:p>
    <w:p w14:paraId="0E0D8A31" w14:textId="3718FF4E" w:rsidR="000D31DF" w:rsidRDefault="00ED12DA" w:rsidP="002A3B33">
      <w:pPr>
        <w:spacing w:before="120" w:after="0" w:line="360" w:lineRule="auto"/>
        <w:jc w:val="both"/>
        <w:rPr>
          <w:rFonts w:ascii="Arial" w:hAnsi="Arial" w:cs="Arial"/>
          <w:sz w:val="24"/>
          <w:szCs w:val="24"/>
          <w:lang w:val="en-GB"/>
        </w:rPr>
      </w:pPr>
      <w:r>
        <w:rPr>
          <w:rFonts w:ascii="Arial" w:hAnsi="Arial" w:cs="Arial"/>
          <w:sz w:val="24"/>
          <w:szCs w:val="24"/>
          <w:lang w:val="en-GB"/>
        </w:rPr>
        <w:t>The vision</w:t>
      </w:r>
      <w:r w:rsidR="000D31DF" w:rsidRPr="000D31DF">
        <w:rPr>
          <w:rFonts w:ascii="Arial" w:hAnsi="Arial" w:cs="Arial"/>
          <w:sz w:val="24"/>
          <w:szCs w:val="24"/>
          <w:lang w:val="en-GB"/>
        </w:rPr>
        <w:t xml:space="preserve"> was to </w:t>
      </w:r>
      <w:r>
        <w:rPr>
          <w:rFonts w:ascii="Arial" w:hAnsi="Arial" w:cs="Arial"/>
          <w:sz w:val="24"/>
          <w:szCs w:val="24"/>
          <w:lang w:val="en-GB"/>
        </w:rPr>
        <w:t xml:space="preserve">get incoming data </w:t>
      </w:r>
      <w:r w:rsidR="000D31DF" w:rsidRPr="000D31DF">
        <w:rPr>
          <w:rFonts w:ascii="Arial" w:hAnsi="Arial" w:cs="Arial"/>
          <w:sz w:val="24"/>
          <w:szCs w:val="24"/>
          <w:lang w:val="en-GB"/>
        </w:rPr>
        <w:t xml:space="preserve">to </w:t>
      </w:r>
      <w:r>
        <w:rPr>
          <w:rFonts w:ascii="Arial" w:hAnsi="Arial" w:cs="Arial"/>
          <w:sz w:val="24"/>
          <w:szCs w:val="24"/>
          <w:lang w:val="en-GB"/>
        </w:rPr>
        <w:t>the</w:t>
      </w:r>
      <w:r w:rsidR="000D31DF" w:rsidRPr="000D31DF">
        <w:rPr>
          <w:rFonts w:ascii="Arial" w:hAnsi="Arial" w:cs="Arial"/>
          <w:sz w:val="24"/>
          <w:szCs w:val="24"/>
          <w:lang w:val="en-GB"/>
        </w:rPr>
        <w:t xml:space="preserve"> statistic</w:t>
      </w:r>
      <w:r w:rsidR="00F80ADF">
        <w:rPr>
          <w:rFonts w:ascii="Arial" w:hAnsi="Arial" w:cs="Arial"/>
          <w:sz w:val="24"/>
          <w:szCs w:val="24"/>
          <w:lang w:val="en-GB"/>
        </w:rPr>
        <w:t>al units</w:t>
      </w:r>
      <w:r>
        <w:rPr>
          <w:rFonts w:ascii="Arial" w:hAnsi="Arial" w:cs="Arial"/>
          <w:sz w:val="24"/>
          <w:szCs w:val="24"/>
          <w:lang w:val="en-GB"/>
        </w:rPr>
        <w:t xml:space="preserve"> as quickly as possible</w:t>
      </w:r>
      <w:r w:rsidR="00A717FD">
        <w:rPr>
          <w:rFonts w:ascii="Arial" w:hAnsi="Arial" w:cs="Arial"/>
          <w:sz w:val="24"/>
          <w:szCs w:val="24"/>
          <w:lang w:val="en-GB"/>
        </w:rPr>
        <w:t xml:space="preserve"> to accelerate the whole production process</w:t>
      </w:r>
      <w:r w:rsidR="000D31DF" w:rsidRPr="000D31DF">
        <w:rPr>
          <w:rFonts w:ascii="Arial" w:hAnsi="Arial" w:cs="Arial"/>
          <w:sz w:val="24"/>
          <w:szCs w:val="24"/>
          <w:lang w:val="en-GB"/>
        </w:rPr>
        <w:t>. All data sets were planned to be validated and processed in a standardi</w:t>
      </w:r>
      <w:r w:rsidR="00D2098E">
        <w:rPr>
          <w:rFonts w:ascii="Arial" w:hAnsi="Arial" w:cs="Arial"/>
          <w:sz w:val="24"/>
          <w:szCs w:val="24"/>
          <w:lang w:val="en-GB"/>
        </w:rPr>
        <w:t>s</w:t>
      </w:r>
      <w:r w:rsidR="000D31DF" w:rsidRPr="000D31DF">
        <w:rPr>
          <w:rFonts w:ascii="Arial" w:hAnsi="Arial" w:cs="Arial"/>
          <w:sz w:val="24"/>
          <w:szCs w:val="24"/>
          <w:lang w:val="en-GB"/>
        </w:rPr>
        <w:t>ed way irrespective of the original format</w:t>
      </w:r>
      <w:r>
        <w:rPr>
          <w:rFonts w:ascii="Arial" w:hAnsi="Arial" w:cs="Arial"/>
          <w:sz w:val="24"/>
          <w:szCs w:val="24"/>
          <w:lang w:val="en-GB"/>
        </w:rPr>
        <w:t xml:space="preserve"> to </w:t>
      </w:r>
      <w:r w:rsidR="001E6DC9">
        <w:rPr>
          <w:rFonts w:ascii="Arial" w:hAnsi="Arial" w:cs="Arial"/>
          <w:sz w:val="24"/>
          <w:szCs w:val="24"/>
          <w:lang w:val="en-GB"/>
        </w:rPr>
        <w:t>guarantee</w:t>
      </w:r>
      <w:r>
        <w:rPr>
          <w:rFonts w:ascii="Arial" w:hAnsi="Arial" w:cs="Arial"/>
          <w:sz w:val="24"/>
          <w:szCs w:val="24"/>
          <w:lang w:val="en-GB"/>
        </w:rPr>
        <w:t xml:space="preserve"> a certain quality level</w:t>
      </w:r>
      <w:r w:rsidR="000D31DF" w:rsidRPr="000D31DF">
        <w:rPr>
          <w:rFonts w:ascii="Arial" w:hAnsi="Arial" w:cs="Arial"/>
          <w:sz w:val="24"/>
          <w:szCs w:val="24"/>
          <w:lang w:val="en-GB"/>
        </w:rPr>
        <w:t>.</w:t>
      </w:r>
      <w:r w:rsidR="002A3B33">
        <w:rPr>
          <w:rFonts w:ascii="Arial" w:hAnsi="Arial" w:cs="Arial"/>
          <w:sz w:val="24"/>
          <w:szCs w:val="24"/>
          <w:lang w:val="en-US"/>
        </w:rPr>
        <w:t xml:space="preserve"> </w:t>
      </w:r>
      <w:proofErr w:type="gramStart"/>
      <w:r w:rsidR="002A3B33">
        <w:rPr>
          <w:rFonts w:ascii="Arial" w:hAnsi="Arial" w:cs="Arial"/>
          <w:sz w:val="24"/>
          <w:szCs w:val="24"/>
          <w:lang w:val="en-US"/>
        </w:rPr>
        <w:t>In order to</w:t>
      </w:r>
      <w:proofErr w:type="gramEnd"/>
      <w:r w:rsidR="002A3B33">
        <w:rPr>
          <w:rFonts w:ascii="Arial" w:hAnsi="Arial" w:cs="Arial"/>
          <w:sz w:val="24"/>
          <w:szCs w:val="24"/>
          <w:lang w:val="en-US"/>
        </w:rPr>
        <w:t xml:space="preserve"> create as general </w:t>
      </w:r>
      <w:r w:rsidR="00C7750E">
        <w:rPr>
          <w:rFonts w:ascii="Arial" w:hAnsi="Arial" w:cs="Arial"/>
          <w:sz w:val="24"/>
          <w:szCs w:val="24"/>
          <w:lang w:val="en-US"/>
        </w:rPr>
        <w:t xml:space="preserve">a </w:t>
      </w:r>
      <w:r w:rsidR="002A3B33">
        <w:rPr>
          <w:rFonts w:ascii="Arial" w:hAnsi="Arial" w:cs="Arial"/>
          <w:sz w:val="24"/>
          <w:szCs w:val="24"/>
          <w:lang w:val="en-US"/>
        </w:rPr>
        <w:t>process as possible, t</w:t>
      </w:r>
      <w:r w:rsidR="002A3B33" w:rsidRPr="002A3B33">
        <w:rPr>
          <w:rFonts w:ascii="Arial" w:hAnsi="Arial" w:cs="Arial"/>
          <w:sz w:val="24"/>
          <w:szCs w:val="24"/>
          <w:lang w:val="en-US"/>
        </w:rPr>
        <w:t xml:space="preserve">he process </w:t>
      </w:r>
      <w:r>
        <w:rPr>
          <w:rFonts w:ascii="Arial" w:hAnsi="Arial" w:cs="Arial"/>
          <w:sz w:val="24"/>
          <w:szCs w:val="24"/>
          <w:lang w:val="en-US"/>
        </w:rPr>
        <w:t xml:space="preserve">was to be built on </w:t>
      </w:r>
      <w:r w:rsidR="002A3B33" w:rsidRPr="002A3B33">
        <w:rPr>
          <w:rFonts w:ascii="Arial" w:hAnsi="Arial" w:cs="Arial"/>
          <w:sz w:val="24"/>
          <w:szCs w:val="24"/>
          <w:lang w:val="en-US"/>
        </w:rPr>
        <w:t>the principles of the enterprise architecture method (</w:t>
      </w:r>
      <w:r w:rsidR="006B1507">
        <w:rPr>
          <w:rFonts w:ascii="Arial" w:hAnsi="Arial" w:cs="Arial"/>
          <w:sz w:val="24"/>
          <w:szCs w:val="24"/>
          <w:lang w:val="en-US"/>
        </w:rPr>
        <w:t>JUHTA, 20</w:t>
      </w:r>
      <w:r w:rsidR="00700491">
        <w:rPr>
          <w:rFonts w:ascii="Arial" w:hAnsi="Arial" w:cs="Arial"/>
          <w:sz w:val="24"/>
          <w:szCs w:val="24"/>
          <w:lang w:val="en-US"/>
        </w:rPr>
        <w:t>1</w:t>
      </w:r>
      <w:r w:rsidR="006B1507">
        <w:rPr>
          <w:rFonts w:ascii="Arial" w:hAnsi="Arial" w:cs="Arial"/>
          <w:sz w:val="24"/>
          <w:szCs w:val="24"/>
          <w:lang w:val="en-US"/>
        </w:rPr>
        <w:t>8</w:t>
      </w:r>
      <w:r w:rsidR="002A3B33" w:rsidRPr="002A3B33">
        <w:rPr>
          <w:rFonts w:ascii="Arial" w:hAnsi="Arial" w:cs="Arial"/>
          <w:sz w:val="24"/>
          <w:szCs w:val="24"/>
          <w:lang w:val="en-US"/>
        </w:rPr>
        <w:t>) and international models and standards, mainly GSBPM</w:t>
      </w:r>
      <w:r w:rsidR="00A717FD">
        <w:rPr>
          <w:rFonts w:ascii="Arial" w:hAnsi="Arial" w:cs="Arial"/>
          <w:sz w:val="24"/>
          <w:szCs w:val="24"/>
          <w:lang w:val="en-US"/>
        </w:rPr>
        <w:t xml:space="preserve"> (Gener</w:t>
      </w:r>
      <w:r w:rsidR="008B7462">
        <w:rPr>
          <w:rFonts w:ascii="Arial" w:hAnsi="Arial" w:cs="Arial"/>
          <w:sz w:val="24"/>
          <w:szCs w:val="24"/>
          <w:lang w:val="en-US"/>
        </w:rPr>
        <w:t>ic</w:t>
      </w:r>
      <w:r w:rsidR="00A717FD">
        <w:rPr>
          <w:rFonts w:ascii="Arial" w:hAnsi="Arial" w:cs="Arial"/>
          <w:sz w:val="24"/>
          <w:szCs w:val="24"/>
          <w:lang w:val="en-US"/>
        </w:rPr>
        <w:t xml:space="preserve"> Statistical Business Process Model)</w:t>
      </w:r>
      <w:r w:rsidR="002A3B33" w:rsidRPr="002A3B33">
        <w:rPr>
          <w:rFonts w:ascii="Arial" w:hAnsi="Arial" w:cs="Arial"/>
          <w:sz w:val="24"/>
          <w:szCs w:val="24"/>
          <w:lang w:val="en-US"/>
        </w:rPr>
        <w:t xml:space="preserve">, GSIM </w:t>
      </w:r>
      <w:r w:rsidR="00A717FD">
        <w:rPr>
          <w:rFonts w:ascii="Arial" w:hAnsi="Arial" w:cs="Arial"/>
          <w:sz w:val="24"/>
          <w:szCs w:val="24"/>
          <w:lang w:val="en-US"/>
        </w:rPr>
        <w:t xml:space="preserve">(Generic Statistical Information Model) </w:t>
      </w:r>
      <w:r w:rsidR="002A3B33" w:rsidRPr="002A3B33">
        <w:rPr>
          <w:rFonts w:ascii="Arial" w:hAnsi="Arial" w:cs="Arial"/>
          <w:sz w:val="24"/>
          <w:szCs w:val="24"/>
          <w:lang w:val="en-US"/>
        </w:rPr>
        <w:t>and CS</w:t>
      </w:r>
      <w:r w:rsidR="00F1529E">
        <w:rPr>
          <w:rFonts w:ascii="Arial" w:hAnsi="Arial" w:cs="Arial"/>
          <w:sz w:val="24"/>
          <w:szCs w:val="24"/>
          <w:lang w:val="en-US"/>
        </w:rPr>
        <w:t>P</w:t>
      </w:r>
      <w:r w:rsidR="002A3B33" w:rsidRPr="002A3B33">
        <w:rPr>
          <w:rFonts w:ascii="Arial" w:hAnsi="Arial" w:cs="Arial"/>
          <w:sz w:val="24"/>
          <w:szCs w:val="24"/>
          <w:lang w:val="en-US"/>
        </w:rPr>
        <w:t>A</w:t>
      </w:r>
      <w:r w:rsidR="00A717FD">
        <w:rPr>
          <w:rFonts w:ascii="Arial" w:hAnsi="Arial" w:cs="Arial"/>
          <w:sz w:val="24"/>
          <w:szCs w:val="24"/>
          <w:lang w:val="en-US"/>
        </w:rPr>
        <w:t xml:space="preserve"> (</w:t>
      </w:r>
      <w:bookmarkStart w:id="1" w:name="_Hlk12536799"/>
      <w:r w:rsidR="00F1529E">
        <w:rPr>
          <w:rFonts w:ascii="Arial" w:hAnsi="Arial" w:cs="Arial"/>
          <w:sz w:val="24"/>
          <w:szCs w:val="24"/>
          <w:lang w:val="en-GB"/>
        </w:rPr>
        <w:t>Common Statistical Production Architecture</w:t>
      </w:r>
      <w:bookmarkEnd w:id="1"/>
      <w:r w:rsidR="00A717FD">
        <w:rPr>
          <w:rFonts w:ascii="Arial" w:hAnsi="Arial" w:cs="Arial"/>
          <w:sz w:val="24"/>
          <w:szCs w:val="24"/>
          <w:lang w:val="en-US"/>
        </w:rPr>
        <w:t>)</w:t>
      </w:r>
      <w:r w:rsidR="00132BAA">
        <w:rPr>
          <w:rFonts w:ascii="Arial" w:hAnsi="Arial" w:cs="Arial"/>
          <w:sz w:val="24"/>
          <w:szCs w:val="24"/>
          <w:lang w:val="en-US"/>
        </w:rPr>
        <w:t xml:space="preserve"> (UNECE</w:t>
      </w:r>
      <w:r w:rsidR="00ED53CC">
        <w:rPr>
          <w:rFonts w:ascii="Arial" w:hAnsi="Arial" w:cs="Arial"/>
          <w:sz w:val="24"/>
          <w:szCs w:val="24"/>
          <w:lang w:val="en-US"/>
        </w:rPr>
        <w:t>,</w:t>
      </w:r>
      <w:r w:rsidR="00132BAA">
        <w:rPr>
          <w:rFonts w:ascii="Arial" w:hAnsi="Arial" w:cs="Arial"/>
          <w:sz w:val="24"/>
          <w:szCs w:val="24"/>
          <w:lang w:val="en-US"/>
        </w:rPr>
        <w:t xml:space="preserve"> 2019a; UNECE</w:t>
      </w:r>
      <w:r w:rsidR="00ED53CC">
        <w:rPr>
          <w:rFonts w:ascii="Arial" w:hAnsi="Arial" w:cs="Arial"/>
          <w:sz w:val="24"/>
          <w:szCs w:val="24"/>
          <w:lang w:val="en-US"/>
        </w:rPr>
        <w:t>,</w:t>
      </w:r>
      <w:r w:rsidR="00132BAA">
        <w:rPr>
          <w:rFonts w:ascii="Arial" w:hAnsi="Arial" w:cs="Arial"/>
          <w:sz w:val="24"/>
          <w:szCs w:val="24"/>
          <w:lang w:val="en-US"/>
        </w:rPr>
        <w:t xml:space="preserve"> 2019b; UNECE</w:t>
      </w:r>
      <w:r w:rsidR="00ED53CC">
        <w:rPr>
          <w:rFonts w:ascii="Arial" w:hAnsi="Arial" w:cs="Arial"/>
          <w:sz w:val="24"/>
          <w:szCs w:val="24"/>
          <w:lang w:val="en-US"/>
        </w:rPr>
        <w:t>,</w:t>
      </w:r>
      <w:r w:rsidR="00132BAA">
        <w:rPr>
          <w:rFonts w:ascii="Arial" w:hAnsi="Arial" w:cs="Arial"/>
          <w:sz w:val="24"/>
          <w:szCs w:val="24"/>
          <w:lang w:val="en-US"/>
        </w:rPr>
        <w:t xml:space="preserve"> 2019c)</w:t>
      </w:r>
      <w:r w:rsidR="002A3B33" w:rsidRPr="002A3B33">
        <w:rPr>
          <w:rFonts w:ascii="Arial" w:hAnsi="Arial" w:cs="Arial"/>
          <w:sz w:val="24"/>
          <w:szCs w:val="24"/>
          <w:lang w:val="en-US"/>
        </w:rPr>
        <w:t>.</w:t>
      </w:r>
      <w:r w:rsidR="001E6DC9">
        <w:rPr>
          <w:rFonts w:ascii="Arial" w:hAnsi="Arial" w:cs="Arial"/>
          <w:sz w:val="24"/>
          <w:szCs w:val="24"/>
          <w:lang w:val="en-US"/>
        </w:rPr>
        <w:t xml:space="preserve"> </w:t>
      </w:r>
      <w:r w:rsidR="000D31DF" w:rsidRPr="000D31DF">
        <w:rPr>
          <w:rFonts w:ascii="Arial" w:hAnsi="Arial" w:cs="Arial"/>
          <w:sz w:val="24"/>
          <w:szCs w:val="24"/>
          <w:lang w:val="en-GB"/>
        </w:rPr>
        <w:t xml:space="preserve">The following development </w:t>
      </w:r>
      <w:r w:rsidR="002A3B33">
        <w:rPr>
          <w:rFonts w:ascii="Arial" w:hAnsi="Arial" w:cs="Arial"/>
          <w:sz w:val="24"/>
          <w:szCs w:val="24"/>
          <w:lang w:val="en-GB"/>
        </w:rPr>
        <w:t xml:space="preserve">and implementation </w:t>
      </w:r>
      <w:r w:rsidR="000D31DF" w:rsidRPr="000D31DF">
        <w:rPr>
          <w:rFonts w:ascii="Arial" w:hAnsi="Arial" w:cs="Arial"/>
          <w:sz w:val="24"/>
          <w:szCs w:val="24"/>
          <w:lang w:val="en-GB"/>
        </w:rPr>
        <w:t xml:space="preserve">work in 2017–2019 </w:t>
      </w:r>
      <w:proofErr w:type="gramStart"/>
      <w:r w:rsidR="000D31DF" w:rsidRPr="000D31DF">
        <w:rPr>
          <w:rFonts w:ascii="Arial" w:hAnsi="Arial" w:cs="Arial"/>
          <w:sz w:val="24"/>
          <w:szCs w:val="24"/>
          <w:lang w:val="en-GB"/>
        </w:rPr>
        <w:t>was</w:t>
      </w:r>
      <w:proofErr w:type="gramEnd"/>
      <w:r w:rsidR="000D31DF" w:rsidRPr="000D31DF">
        <w:rPr>
          <w:rFonts w:ascii="Arial" w:hAnsi="Arial" w:cs="Arial"/>
          <w:sz w:val="24"/>
          <w:szCs w:val="24"/>
          <w:lang w:val="en-GB"/>
        </w:rPr>
        <w:t xml:space="preserve"> done in collaboration </w:t>
      </w:r>
      <w:r w:rsidR="00B250CC">
        <w:rPr>
          <w:rFonts w:ascii="Arial" w:hAnsi="Arial" w:cs="Arial"/>
          <w:sz w:val="24"/>
          <w:szCs w:val="24"/>
          <w:lang w:val="en-GB"/>
        </w:rPr>
        <w:t>between the</w:t>
      </w:r>
      <w:r w:rsidR="00B250CC" w:rsidRPr="000D31DF">
        <w:rPr>
          <w:rFonts w:ascii="Arial" w:hAnsi="Arial" w:cs="Arial"/>
          <w:sz w:val="24"/>
          <w:szCs w:val="24"/>
          <w:lang w:val="en-GB"/>
        </w:rPr>
        <w:t xml:space="preserve"> </w:t>
      </w:r>
      <w:r w:rsidR="000D31DF" w:rsidRPr="000D31DF">
        <w:rPr>
          <w:rFonts w:ascii="Arial" w:hAnsi="Arial" w:cs="Arial"/>
          <w:sz w:val="24"/>
          <w:szCs w:val="24"/>
          <w:lang w:val="en-GB"/>
        </w:rPr>
        <w:t xml:space="preserve">STIINA program and </w:t>
      </w:r>
      <w:r w:rsidR="00B250CC">
        <w:rPr>
          <w:rFonts w:ascii="Arial" w:hAnsi="Arial" w:cs="Arial"/>
          <w:sz w:val="24"/>
          <w:szCs w:val="24"/>
          <w:lang w:val="en-GB"/>
        </w:rPr>
        <w:t xml:space="preserve">the </w:t>
      </w:r>
      <w:r w:rsidR="000D31DF" w:rsidRPr="000D31DF">
        <w:rPr>
          <w:rFonts w:ascii="Arial" w:hAnsi="Arial" w:cs="Arial"/>
          <w:sz w:val="24"/>
          <w:szCs w:val="24"/>
          <w:lang w:val="en-GB"/>
        </w:rPr>
        <w:t>Data Collection Department.</w:t>
      </w:r>
    </w:p>
    <w:p w14:paraId="0E0D8A32" w14:textId="2A0C4B3D" w:rsidR="006B1F86" w:rsidRDefault="006B1F86" w:rsidP="006B1F86">
      <w:pPr>
        <w:spacing w:before="360" w:after="0" w:line="360" w:lineRule="auto"/>
        <w:jc w:val="both"/>
        <w:rPr>
          <w:rFonts w:ascii="Arial" w:hAnsi="Arial" w:cs="Arial"/>
          <w:b/>
          <w:sz w:val="24"/>
          <w:szCs w:val="24"/>
          <w:lang w:val="en-GB"/>
        </w:rPr>
      </w:pPr>
      <w:r>
        <w:rPr>
          <w:rFonts w:ascii="Arial" w:hAnsi="Arial" w:cs="Arial"/>
          <w:b/>
          <w:sz w:val="24"/>
          <w:szCs w:val="24"/>
          <w:lang w:val="en-GB"/>
        </w:rPr>
        <w:t xml:space="preserve">3. </w:t>
      </w:r>
      <w:r w:rsidR="000D31DF" w:rsidRPr="000D31DF">
        <w:rPr>
          <w:rFonts w:ascii="Arial" w:hAnsi="Arial" w:cs="Arial"/>
          <w:b/>
          <w:sz w:val="24"/>
          <w:szCs w:val="24"/>
          <w:lang w:val="en-GB"/>
        </w:rPr>
        <w:t>Planning t</w:t>
      </w:r>
      <w:r w:rsidR="006B7946">
        <w:rPr>
          <w:rFonts w:ascii="Arial" w:hAnsi="Arial" w:cs="Arial"/>
          <w:b/>
          <w:sz w:val="24"/>
          <w:szCs w:val="24"/>
          <w:lang w:val="en-GB"/>
        </w:rPr>
        <w:t>he data acquisition process 2.0</w:t>
      </w:r>
    </w:p>
    <w:p w14:paraId="03AFEC5F" w14:textId="77777777" w:rsidR="006B7946" w:rsidRDefault="006B1F86" w:rsidP="006B7946">
      <w:pPr>
        <w:spacing w:before="360" w:after="0" w:line="360" w:lineRule="auto"/>
        <w:jc w:val="both"/>
        <w:rPr>
          <w:rFonts w:ascii="Arial" w:hAnsi="Arial" w:cs="Arial"/>
          <w:i/>
          <w:sz w:val="24"/>
          <w:szCs w:val="24"/>
          <w:lang w:val="en-GB"/>
        </w:rPr>
      </w:pPr>
      <w:r>
        <w:rPr>
          <w:rFonts w:ascii="Arial" w:hAnsi="Arial" w:cs="Arial"/>
          <w:i/>
          <w:sz w:val="24"/>
          <w:szCs w:val="24"/>
          <w:lang w:val="en-GB"/>
        </w:rPr>
        <w:t xml:space="preserve">3.1. </w:t>
      </w:r>
      <w:r w:rsidR="000D31DF" w:rsidRPr="000D31DF">
        <w:rPr>
          <w:rFonts w:ascii="Arial" w:hAnsi="Arial" w:cs="Arial"/>
          <w:i/>
          <w:sz w:val="24"/>
          <w:szCs w:val="24"/>
          <w:lang w:val="en-GB"/>
        </w:rPr>
        <w:t>Requirements for the new process</w:t>
      </w:r>
    </w:p>
    <w:p w14:paraId="6C3389E2" w14:textId="3E4D7AA8" w:rsidR="00A717FD" w:rsidRDefault="002A3B33" w:rsidP="00A717FD">
      <w:pPr>
        <w:spacing w:before="120" w:after="0" w:line="360" w:lineRule="auto"/>
        <w:jc w:val="both"/>
        <w:rPr>
          <w:rFonts w:ascii="Arial" w:hAnsi="Arial" w:cs="Arial"/>
          <w:i/>
          <w:sz w:val="24"/>
          <w:szCs w:val="24"/>
          <w:lang w:val="en-GB"/>
        </w:rPr>
      </w:pPr>
      <w:r>
        <w:rPr>
          <w:rFonts w:ascii="Arial" w:hAnsi="Arial" w:cs="Arial"/>
          <w:sz w:val="24"/>
          <w:szCs w:val="24"/>
          <w:lang w:val="en-GB"/>
        </w:rPr>
        <w:t>As the planning of the new acquisition process began</w:t>
      </w:r>
      <w:r w:rsidR="00A717FD">
        <w:rPr>
          <w:rFonts w:ascii="Arial" w:hAnsi="Arial" w:cs="Arial"/>
          <w:sz w:val="24"/>
          <w:szCs w:val="24"/>
          <w:lang w:val="en-GB"/>
        </w:rPr>
        <w:t>,</w:t>
      </w:r>
      <w:r>
        <w:rPr>
          <w:rFonts w:ascii="Arial" w:hAnsi="Arial" w:cs="Arial"/>
          <w:sz w:val="24"/>
          <w:szCs w:val="24"/>
          <w:lang w:val="en-GB"/>
        </w:rPr>
        <w:t xml:space="preserve"> the</w:t>
      </w:r>
      <w:r w:rsidR="00A717FD">
        <w:rPr>
          <w:rFonts w:ascii="Arial" w:hAnsi="Arial" w:cs="Arial"/>
          <w:sz w:val="24"/>
          <w:szCs w:val="24"/>
          <w:lang w:val="en-GB"/>
        </w:rPr>
        <w:t xml:space="preserve"> p</w:t>
      </w:r>
      <w:r w:rsidR="00ED12DA">
        <w:rPr>
          <w:rFonts w:ascii="Arial" w:hAnsi="Arial" w:cs="Arial"/>
          <w:sz w:val="24"/>
          <w:szCs w:val="24"/>
          <w:lang w:val="en-GB"/>
        </w:rPr>
        <w:t xml:space="preserve">ractical </w:t>
      </w:r>
      <w:r w:rsidR="006B7946" w:rsidRPr="006B7946">
        <w:rPr>
          <w:rFonts w:ascii="Arial" w:hAnsi="Arial" w:cs="Arial"/>
          <w:sz w:val="24"/>
          <w:szCs w:val="24"/>
          <w:lang w:val="en-GB"/>
        </w:rPr>
        <w:t xml:space="preserve">requirements that the process must </w:t>
      </w:r>
      <w:r w:rsidR="00727FC7" w:rsidRPr="006B7946">
        <w:rPr>
          <w:rFonts w:ascii="Arial" w:hAnsi="Arial" w:cs="Arial"/>
          <w:sz w:val="24"/>
          <w:szCs w:val="24"/>
          <w:lang w:val="en-GB"/>
        </w:rPr>
        <w:t>fulfil</w:t>
      </w:r>
      <w:r w:rsidR="00A717FD">
        <w:rPr>
          <w:rFonts w:ascii="Arial" w:hAnsi="Arial" w:cs="Arial"/>
          <w:sz w:val="24"/>
          <w:szCs w:val="24"/>
          <w:lang w:val="en-GB"/>
        </w:rPr>
        <w:t xml:space="preserve"> were specified on a more detailed level</w:t>
      </w:r>
      <w:r w:rsidR="006B7946" w:rsidRPr="006B7946">
        <w:rPr>
          <w:rFonts w:ascii="Arial" w:hAnsi="Arial" w:cs="Arial"/>
          <w:sz w:val="24"/>
          <w:szCs w:val="24"/>
          <w:lang w:val="en-GB"/>
        </w:rPr>
        <w:t>. First and foremost</w:t>
      </w:r>
      <w:r w:rsidR="00764A41">
        <w:rPr>
          <w:rFonts w:ascii="Arial" w:hAnsi="Arial" w:cs="Arial"/>
          <w:sz w:val="24"/>
          <w:szCs w:val="24"/>
          <w:lang w:val="en-GB"/>
        </w:rPr>
        <w:t>,</w:t>
      </w:r>
      <w:r w:rsidR="006B7946" w:rsidRPr="006B7946">
        <w:rPr>
          <w:rFonts w:ascii="Arial" w:hAnsi="Arial" w:cs="Arial"/>
          <w:sz w:val="24"/>
          <w:szCs w:val="24"/>
          <w:lang w:val="en-GB"/>
        </w:rPr>
        <w:t xml:space="preserve"> the process should be fully automated from the moment a new </w:t>
      </w:r>
      <w:r w:rsidR="008D6F8F">
        <w:rPr>
          <w:rFonts w:ascii="Arial" w:hAnsi="Arial" w:cs="Arial"/>
          <w:sz w:val="24"/>
          <w:szCs w:val="24"/>
          <w:lang w:val="en-GB"/>
        </w:rPr>
        <w:t>file</w:t>
      </w:r>
      <w:r w:rsidR="006B7946" w:rsidRPr="006B7946">
        <w:rPr>
          <w:rFonts w:ascii="Arial" w:hAnsi="Arial" w:cs="Arial"/>
          <w:sz w:val="24"/>
          <w:szCs w:val="24"/>
          <w:lang w:val="en-GB"/>
        </w:rPr>
        <w:t xml:space="preserve"> is recogni</w:t>
      </w:r>
      <w:r w:rsidR="00D2098E">
        <w:rPr>
          <w:rFonts w:ascii="Arial" w:hAnsi="Arial" w:cs="Arial"/>
          <w:sz w:val="24"/>
          <w:szCs w:val="24"/>
          <w:lang w:val="en-GB"/>
        </w:rPr>
        <w:t>s</w:t>
      </w:r>
      <w:r w:rsidR="006B7946" w:rsidRPr="006B7946">
        <w:rPr>
          <w:rFonts w:ascii="Arial" w:hAnsi="Arial" w:cs="Arial"/>
          <w:sz w:val="24"/>
          <w:szCs w:val="24"/>
          <w:lang w:val="en-GB"/>
        </w:rPr>
        <w:t xml:space="preserve">ed </w:t>
      </w:r>
      <w:r w:rsidR="000732E1">
        <w:rPr>
          <w:rFonts w:ascii="Arial" w:hAnsi="Arial" w:cs="Arial"/>
          <w:sz w:val="24"/>
          <w:szCs w:val="24"/>
          <w:lang w:val="en-GB"/>
        </w:rPr>
        <w:t>to have arrived</w:t>
      </w:r>
      <w:r w:rsidR="00B250CC">
        <w:rPr>
          <w:rFonts w:ascii="Arial" w:hAnsi="Arial" w:cs="Arial"/>
          <w:sz w:val="24"/>
          <w:szCs w:val="24"/>
          <w:lang w:val="en-GB"/>
        </w:rPr>
        <w:t>,</w:t>
      </w:r>
      <w:r w:rsidR="000732E1">
        <w:rPr>
          <w:rFonts w:ascii="Arial" w:hAnsi="Arial" w:cs="Arial"/>
          <w:sz w:val="24"/>
          <w:szCs w:val="24"/>
          <w:lang w:val="en-GB"/>
        </w:rPr>
        <w:t xml:space="preserve"> </w:t>
      </w:r>
      <w:r w:rsidR="006B7946" w:rsidRPr="006B7946">
        <w:rPr>
          <w:rFonts w:ascii="Arial" w:hAnsi="Arial" w:cs="Arial"/>
          <w:sz w:val="24"/>
          <w:szCs w:val="24"/>
          <w:lang w:val="en-GB"/>
        </w:rPr>
        <w:t xml:space="preserve">to the point </w:t>
      </w:r>
      <w:r w:rsidR="00B250CC">
        <w:rPr>
          <w:rFonts w:ascii="Arial" w:hAnsi="Arial" w:cs="Arial"/>
          <w:sz w:val="24"/>
          <w:szCs w:val="24"/>
          <w:lang w:val="en-GB"/>
        </w:rPr>
        <w:t xml:space="preserve">when </w:t>
      </w:r>
      <w:r w:rsidR="006B7946" w:rsidRPr="006B7946">
        <w:rPr>
          <w:rFonts w:ascii="Arial" w:hAnsi="Arial" w:cs="Arial"/>
          <w:sz w:val="24"/>
          <w:szCs w:val="24"/>
          <w:lang w:val="en-GB"/>
        </w:rPr>
        <w:t xml:space="preserve">it will be stored into the raw data repository. </w:t>
      </w:r>
      <w:r w:rsidR="004A2244">
        <w:rPr>
          <w:rFonts w:ascii="Arial" w:hAnsi="Arial" w:cs="Arial"/>
          <w:sz w:val="24"/>
          <w:szCs w:val="24"/>
          <w:lang w:val="en-GB"/>
        </w:rPr>
        <w:t>H</w:t>
      </w:r>
      <w:r w:rsidR="006B7946" w:rsidRPr="006B7946">
        <w:rPr>
          <w:rFonts w:ascii="Arial" w:hAnsi="Arial" w:cs="Arial"/>
          <w:sz w:val="24"/>
          <w:szCs w:val="24"/>
          <w:lang w:val="en-GB"/>
        </w:rPr>
        <w:t xml:space="preserve">uman intervention should be required only when detecting erroneous data. The </w:t>
      </w:r>
      <w:r w:rsidR="00746DEB">
        <w:rPr>
          <w:rFonts w:ascii="Arial" w:hAnsi="Arial" w:cs="Arial"/>
          <w:sz w:val="24"/>
          <w:szCs w:val="24"/>
          <w:lang w:val="en-GB"/>
        </w:rPr>
        <w:t>user</w:t>
      </w:r>
      <w:r w:rsidR="00746DEB" w:rsidRPr="006B7946">
        <w:rPr>
          <w:rFonts w:ascii="Arial" w:hAnsi="Arial" w:cs="Arial"/>
          <w:sz w:val="24"/>
          <w:szCs w:val="24"/>
          <w:lang w:val="en-GB"/>
        </w:rPr>
        <w:t xml:space="preserve"> </w:t>
      </w:r>
      <w:r w:rsidR="000732E1">
        <w:rPr>
          <w:rFonts w:ascii="Arial" w:hAnsi="Arial" w:cs="Arial"/>
          <w:sz w:val="24"/>
          <w:szCs w:val="24"/>
          <w:lang w:val="en-GB"/>
        </w:rPr>
        <w:t xml:space="preserve">should </w:t>
      </w:r>
      <w:r w:rsidR="006B7946" w:rsidRPr="006B7946">
        <w:rPr>
          <w:rFonts w:ascii="Arial" w:hAnsi="Arial" w:cs="Arial"/>
          <w:sz w:val="24"/>
          <w:szCs w:val="24"/>
          <w:lang w:val="en-GB"/>
        </w:rPr>
        <w:t>be able to visually monitor all the phases of the process and metrics of all operations must be available for detailed inspection purposes.</w:t>
      </w:r>
    </w:p>
    <w:p w14:paraId="5D7F01D3" w14:textId="6F6D63A7" w:rsidR="00A717FD" w:rsidRDefault="006B7946" w:rsidP="00A717FD">
      <w:pPr>
        <w:spacing w:before="120" w:after="0" w:line="360" w:lineRule="auto"/>
        <w:jc w:val="both"/>
        <w:rPr>
          <w:rFonts w:ascii="Arial" w:hAnsi="Arial" w:cs="Arial"/>
          <w:i/>
          <w:sz w:val="24"/>
          <w:szCs w:val="24"/>
          <w:lang w:val="en-GB"/>
        </w:rPr>
      </w:pPr>
      <w:r w:rsidRPr="006B7946">
        <w:rPr>
          <w:rFonts w:ascii="Arial" w:hAnsi="Arial" w:cs="Arial"/>
          <w:sz w:val="24"/>
          <w:szCs w:val="24"/>
          <w:lang w:val="en-GB"/>
        </w:rPr>
        <w:t xml:space="preserve">Secondly, the process must be completely metadata-driven; no operations of the data sets are carried out without the corresponding metadata. </w:t>
      </w:r>
      <w:r w:rsidR="00B250CC">
        <w:rPr>
          <w:rFonts w:ascii="Arial" w:hAnsi="Arial" w:cs="Arial"/>
          <w:sz w:val="24"/>
          <w:szCs w:val="24"/>
          <w:lang w:val="en-GB"/>
        </w:rPr>
        <w:t>T</w:t>
      </w:r>
      <w:r w:rsidR="000732E1">
        <w:rPr>
          <w:rFonts w:ascii="Arial" w:hAnsi="Arial" w:cs="Arial"/>
          <w:sz w:val="24"/>
          <w:szCs w:val="24"/>
          <w:lang w:val="en-GB"/>
        </w:rPr>
        <w:t xml:space="preserve">his way, it is known exactly, what kind of data has arrived </w:t>
      </w:r>
      <w:r w:rsidR="00B250CC">
        <w:rPr>
          <w:rFonts w:ascii="Arial" w:hAnsi="Arial" w:cs="Arial"/>
          <w:sz w:val="24"/>
          <w:szCs w:val="24"/>
          <w:lang w:val="en-GB"/>
        </w:rPr>
        <w:t>at</w:t>
      </w:r>
      <w:r w:rsidR="000732E1">
        <w:rPr>
          <w:rFonts w:ascii="Arial" w:hAnsi="Arial" w:cs="Arial"/>
          <w:sz w:val="24"/>
          <w:szCs w:val="24"/>
          <w:lang w:val="en-GB"/>
        </w:rPr>
        <w:t xml:space="preserve"> Statistics Finland. Also, metadata is needed to control the services </w:t>
      </w:r>
      <w:r w:rsidR="00F1529E">
        <w:rPr>
          <w:rFonts w:ascii="Arial" w:hAnsi="Arial" w:cs="Arial"/>
          <w:sz w:val="24"/>
          <w:szCs w:val="24"/>
          <w:lang w:val="en-GB"/>
        </w:rPr>
        <w:t xml:space="preserve">that are part of the acquisition process. The process </w:t>
      </w:r>
      <w:r w:rsidRPr="006B7946">
        <w:rPr>
          <w:rFonts w:ascii="Arial" w:hAnsi="Arial" w:cs="Arial"/>
          <w:sz w:val="24"/>
          <w:szCs w:val="24"/>
          <w:lang w:val="en-GB"/>
        </w:rPr>
        <w:t xml:space="preserve">consists of </w:t>
      </w:r>
      <w:proofErr w:type="gramStart"/>
      <w:r w:rsidRPr="006B7946">
        <w:rPr>
          <w:rFonts w:ascii="Arial" w:hAnsi="Arial" w:cs="Arial"/>
          <w:sz w:val="24"/>
          <w:szCs w:val="24"/>
          <w:lang w:val="en-GB"/>
        </w:rPr>
        <w:t>a number of</w:t>
      </w:r>
      <w:proofErr w:type="gramEnd"/>
      <w:r w:rsidRPr="006B7946">
        <w:rPr>
          <w:rFonts w:ascii="Arial" w:hAnsi="Arial" w:cs="Arial"/>
          <w:sz w:val="24"/>
          <w:szCs w:val="24"/>
          <w:lang w:val="en-GB"/>
        </w:rPr>
        <w:t xml:space="preserve"> </w:t>
      </w:r>
      <w:r w:rsidR="00A717FD">
        <w:rPr>
          <w:rFonts w:ascii="Arial" w:hAnsi="Arial" w:cs="Arial"/>
          <w:sz w:val="24"/>
          <w:szCs w:val="24"/>
          <w:lang w:val="en-GB"/>
        </w:rPr>
        <w:t xml:space="preserve">independent </w:t>
      </w:r>
      <w:r w:rsidRPr="006B7946">
        <w:rPr>
          <w:rFonts w:ascii="Arial" w:hAnsi="Arial" w:cs="Arial"/>
          <w:sz w:val="24"/>
          <w:szCs w:val="24"/>
          <w:lang w:val="en-GB"/>
        </w:rPr>
        <w:t>microservices that each perform a specific task to the da</w:t>
      </w:r>
      <w:r w:rsidR="00ED12DA">
        <w:rPr>
          <w:rFonts w:ascii="Arial" w:hAnsi="Arial" w:cs="Arial"/>
          <w:sz w:val="24"/>
          <w:szCs w:val="24"/>
          <w:lang w:val="en-GB"/>
        </w:rPr>
        <w:t xml:space="preserve">ta </w:t>
      </w:r>
      <w:r w:rsidR="0076728F">
        <w:rPr>
          <w:rFonts w:ascii="Arial" w:hAnsi="Arial" w:cs="Arial"/>
          <w:sz w:val="24"/>
          <w:szCs w:val="24"/>
          <w:lang w:val="en-GB"/>
        </w:rPr>
        <w:t xml:space="preserve">files </w:t>
      </w:r>
      <w:r w:rsidR="00ED12DA">
        <w:rPr>
          <w:rFonts w:ascii="Arial" w:hAnsi="Arial" w:cs="Arial"/>
          <w:sz w:val="24"/>
          <w:szCs w:val="24"/>
          <w:lang w:val="en-GB"/>
        </w:rPr>
        <w:t>using the GSIM-</w:t>
      </w:r>
      <w:r w:rsidRPr="006B7946">
        <w:rPr>
          <w:rFonts w:ascii="Arial" w:hAnsi="Arial" w:cs="Arial"/>
          <w:sz w:val="24"/>
          <w:szCs w:val="24"/>
          <w:lang w:val="en-GB"/>
        </w:rPr>
        <w:t>based metadata descriptions.</w:t>
      </w:r>
    </w:p>
    <w:p w14:paraId="02B85145" w14:textId="77777777" w:rsidR="0076728F" w:rsidRDefault="006B7946" w:rsidP="00A717FD">
      <w:pPr>
        <w:spacing w:before="120" w:after="0" w:line="360" w:lineRule="auto"/>
        <w:jc w:val="both"/>
        <w:rPr>
          <w:rFonts w:ascii="Arial" w:hAnsi="Arial" w:cs="Arial"/>
          <w:sz w:val="24"/>
          <w:szCs w:val="24"/>
          <w:lang w:val="en-GB"/>
        </w:rPr>
      </w:pPr>
      <w:r w:rsidRPr="006B7946">
        <w:rPr>
          <w:rFonts w:ascii="Arial" w:hAnsi="Arial" w:cs="Arial"/>
          <w:sz w:val="24"/>
          <w:szCs w:val="24"/>
          <w:lang w:val="en-GB"/>
        </w:rPr>
        <w:t>The</w:t>
      </w:r>
      <w:r w:rsidR="00445DEE">
        <w:rPr>
          <w:rFonts w:ascii="Arial" w:hAnsi="Arial" w:cs="Arial"/>
          <w:sz w:val="24"/>
          <w:szCs w:val="24"/>
          <w:lang w:val="en-GB"/>
        </w:rPr>
        <w:t xml:space="preserve"> plan was to divide the processing </w:t>
      </w:r>
      <w:r w:rsidR="00F1529E">
        <w:rPr>
          <w:rFonts w:ascii="Arial" w:hAnsi="Arial" w:cs="Arial"/>
          <w:sz w:val="24"/>
          <w:szCs w:val="24"/>
          <w:lang w:val="en-GB"/>
        </w:rPr>
        <w:t xml:space="preserve">of files </w:t>
      </w:r>
      <w:r w:rsidRPr="006B7946">
        <w:rPr>
          <w:rFonts w:ascii="Arial" w:hAnsi="Arial" w:cs="Arial"/>
          <w:sz w:val="24"/>
          <w:szCs w:val="24"/>
          <w:lang w:val="en-GB"/>
        </w:rPr>
        <w:t>in</w:t>
      </w:r>
      <w:r w:rsidR="00B250CC">
        <w:rPr>
          <w:rFonts w:ascii="Arial" w:hAnsi="Arial" w:cs="Arial"/>
          <w:sz w:val="24"/>
          <w:szCs w:val="24"/>
          <w:lang w:val="en-GB"/>
        </w:rPr>
        <w:t>to</w:t>
      </w:r>
      <w:r w:rsidRPr="006B7946">
        <w:rPr>
          <w:rFonts w:ascii="Arial" w:hAnsi="Arial" w:cs="Arial"/>
          <w:sz w:val="24"/>
          <w:szCs w:val="24"/>
          <w:lang w:val="en-GB"/>
        </w:rPr>
        <w:t xml:space="preserve"> different zones that each perform certain tasks. The zones are </w:t>
      </w:r>
      <w:r w:rsidR="00B250CC">
        <w:rPr>
          <w:rFonts w:ascii="Arial" w:hAnsi="Arial" w:cs="Arial"/>
          <w:sz w:val="24"/>
          <w:szCs w:val="24"/>
          <w:lang w:val="en-GB"/>
        </w:rPr>
        <w:t xml:space="preserve">the </w:t>
      </w:r>
      <w:r w:rsidRPr="006B7946">
        <w:rPr>
          <w:rFonts w:ascii="Arial" w:hAnsi="Arial" w:cs="Arial"/>
          <w:sz w:val="24"/>
          <w:szCs w:val="24"/>
          <w:lang w:val="en-GB"/>
        </w:rPr>
        <w:t xml:space="preserve">entry zone, </w:t>
      </w:r>
      <w:r w:rsidR="00B250CC">
        <w:rPr>
          <w:rFonts w:ascii="Arial" w:hAnsi="Arial" w:cs="Arial"/>
          <w:sz w:val="24"/>
          <w:szCs w:val="24"/>
          <w:lang w:val="en-GB"/>
        </w:rPr>
        <w:t xml:space="preserve">the </w:t>
      </w:r>
      <w:r w:rsidRPr="006B7946">
        <w:rPr>
          <w:rFonts w:ascii="Arial" w:hAnsi="Arial" w:cs="Arial"/>
          <w:sz w:val="24"/>
          <w:szCs w:val="24"/>
          <w:lang w:val="en-GB"/>
        </w:rPr>
        <w:t xml:space="preserve">structural validation zone, </w:t>
      </w:r>
      <w:r w:rsidR="00B250CC">
        <w:rPr>
          <w:rFonts w:ascii="Arial" w:hAnsi="Arial" w:cs="Arial"/>
          <w:sz w:val="24"/>
          <w:szCs w:val="24"/>
          <w:lang w:val="en-GB"/>
        </w:rPr>
        <w:t xml:space="preserve">the </w:t>
      </w:r>
      <w:r w:rsidRPr="006B7946">
        <w:rPr>
          <w:rFonts w:ascii="Arial" w:hAnsi="Arial" w:cs="Arial"/>
          <w:sz w:val="24"/>
          <w:szCs w:val="24"/>
          <w:lang w:val="en-GB"/>
        </w:rPr>
        <w:t xml:space="preserve">pseudonymization zone, </w:t>
      </w:r>
      <w:r w:rsidR="00B250CC">
        <w:rPr>
          <w:rFonts w:ascii="Arial" w:hAnsi="Arial" w:cs="Arial"/>
          <w:sz w:val="24"/>
          <w:szCs w:val="24"/>
          <w:lang w:val="en-GB"/>
        </w:rPr>
        <w:t xml:space="preserve">the </w:t>
      </w:r>
      <w:r w:rsidRPr="006B7946">
        <w:rPr>
          <w:rFonts w:ascii="Arial" w:hAnsi="Arial" w:cs="Arial"/>
          <w:sz w:val="24"/>
          <w:szCs w:val="24"/>
          <w:lang w:val="en-GB"/>
        </w:rPr>
        <w:t xml:space="preserve">analysis zone and </w:t>
      </w:r>
      <w:r w:rsidR="00B250CC">
        <w:rPr>
          <w:rFonts w:ascii="Arial" w:hAnsi="Arial" w:cs="Arial"/>
          <w:sz w:val="24"/>
          <w:szCs w:val="24"/>
          <w:lang w:val="en-GB"/>
        </w:rPr>
        <w:t xml:space="preserve">the </w:t>
      </w:r>
      <w:r w:rsidRPr="006B7946">
        <w:rPr>
          <w:rFonts w:ascii="Arial" w:hAnsi="Arial" w:cs="Arial"/>
          <w:sz w:val="24"/>
          <w:szCs w:val="24"/>
          <w:lang w:val="en-GB"/>
        </w:rPr>
        <w:t>raw data repository zone</w:t>
      </w:r>
      <w:r w:rsidR="00A17C3E">
        <w:rPr>
          <w:rFonts w:ascii="Arial" w:hAnsi="Arial" w:cs="Arial"/>
          <w:sz w:val="24"/>
          <w:szCs w:val="24"/>
          <w:lang w:val="en-GB"/>
        </w:rPr>
        <w:t xml:space="preserve"> (Figure </w:t>
      </w:r>
      <w:r w:rsidR="00A17C3E">
        <w:rPr>
          <w:rFonts w:ascii="Arial" w:hAnsi="Arial" w:cs="Arial"/>
          <w:sz w:val="24"/>
          <w:szCs w:val="24"/>
          <w:lang w:val="en-GB"/>
        </w:rPr>
        <w:lastRenderedPageBreak/>
        <w:t>1)</w:t>
      </w:r>
      <w:r w:rsidRPr="006B7946">
        <w:rPr>
          <w:rFonts w:ascii="Arial" w:hAnsi="Arial" w:cs="Arial"/>
          <w:sz w:val="24"/>
          <w:szCs w:val="24"/>
          <w:lang w:val="en-GB"/>
        </w:rPr>
        <w:t>.</w:t>
      </w:r>
      <w:r w:rsidR="00445DEE">
        <w:rPr>
          <w:rFonts w:ascii="Arial" w:hAnsi="Arial" w:cs="Arial"/>
          <w:sz w:val="24"/>
          <w:szCs w:val="24"/>
          <w:lang w:val="en-GB"/>
        </w:rPr>
        <w:t xml:space="preserve"> It should be noted that the pseudonymization is the only zone in which the data are modified, otherwise files are only validated and left </w:t>
      </w:r>
      <w:r w:rsidR="007507AB">
        <w:rPr>
          <w:rFonts w:ascii="Arial" w:hAnsi="Arial" w:cs="Arial"/>
          <w:sz w:val="24"/>
          <w:szCs w:val="24"/>
          <w:lang w:val="en-GB"/>
        </w:rPr>
        <w:t>untouched. In some rare cases, it might be necessary also to clean erroneous characters</w:t>
      </w:r>
      <w:r w:rsidR="00B250CC" w:rsidRPr="00B250CC">
        <w:rPr>
          <w:rFonts w:ascii="Arial" w:hAnsi="Arial" w:cs="Arial"/>
          <w:sz w:val="24"/>
          <w:szCs w:val="24"/>
          <w:lang w:val="en-GB"/>
        </w:rPr>
        <w:t xml:space="preserve"> </w:t>
      </w:r>
      <w:r w:rsidR="00B250CC">
        <w:rPr>
          <w:rFonts w:ascii="Arial" w:hAnsi="Arial" w:cs="Arial"/>
          <w:sz w:val="24"/>
          <w:szCs w:val="24"/>
          <w:lang w:val="en-GB"/>
        </w:rPr>
        <w:t>from</w:t>
      </w:r>
      <w:r w:rsidR="00B250CC" w:rsidRPr="00B250CC">
        <w:rPr>
          <w:rFonts w:ascii="Arial" w:hAnsi="Arial" w:cs="Arial"/>
          <w:sz w:val="24"/>
          <w:szCs w:val="24"/>
          <w:lang w:val="en-GB"/>
        </w:rPr>
        <w:t xml:space="preserve"> </w:t>
      </w:r>
      <w:r w:rsidR="00B250CC">
        <w:rPr>
          <w:rFonts w:ascii="Arial" w:hAnsi="Arial" w:cs="Arial"/>
          <w:sz w:val="24"/>
          <w:szCs w:val="24"/>
          <w:lang w:val="en-GB"/>
        </w:rPr>
        <w:t>the data</w:t>
      </w:r>
      <w:r w:rsidR="007507AB">
        <w:rPr>
          <w:rFonts w:ascii="Arial" w:hAnsi="Arial" w:cs="Arial"/>
          <w:sz w:val="24"/>
          <w:szCs w:val="24"/>
          <w:lang w:val="en-GB"/>
        </w:rPr>
        <w:t xml:space="preserve">. </w:t>
      </w:r>
    </w:p>
    <w:p w14:paraId="32162F87" w14:textId="1AF58E4B" w:rsidR="006B7946" w:rsidRPr="00A717FD" w:rsidRDefault="006B7946" w:rsidP="00A717FD">
      <w:pPr>
        <w:spacing w:before="120" w:after="0" w:line="360" w:lineRule="auto"/>
        <w:jc w:val="both"/>
        <w:rPr>
          <w:rFonts w:ascii="Arial" w:hAnsi="Arial" w:cs="Arial"/>
          <w:i/>
          <w:sz w:val="24"/>
          <w:szCs w:val="24"/>
          <w:lang w:val="en-GB"/>
        </w:rPr>
      </w:pPr>
      <w:r w:rsidRPr="006B7946">
        <w:rPr>
          <w:rFonts w:ascii="Arial" w:hAnsi="Arial" w:cs="Arial"/>
          <w:sz w:val="24"/>
          <w:szCs w:val="24"/>
          <w:lang w:val="en-GB"/>
        </w:rPr>
        <w:t>The new data acquisition process must be able to store and process most typical open file formats (CSV, XML, JSON)</w:t>
      </w:r>
      <w:r w:rsidR="0076728F">
        <w:rPr>
          <w:rFonts w:ascii="Arial" w:hAnsi="Arial" w:cs="Arial"/>
          <w:sz w:val="24"/>
          <w:szCs w:val="24"/>
          <w:lang w:val="en-GB"/>
        </w:rPr>
        <w:t>. T</w:t>
      </w:r>
      <w:r w:rsidRPr="006B7946">
        <w:rPr>
          <w:rFonts w:ascii="Arial" w:hAnsi="Arial" w:cs="Arial"/>
          <w:sz w:val="24"/>
          <w:szCs w:val="24"/>
          <w:lang w:val="en-GB"/>
        </w:rPr>
        <w:t>hus</w:t>
      </w:r>
      <w:r w:rsidR="00B250CC">
        <w:rPr>
          <w:rFonts w:ascii="Arial" w:hAnsi="Arial" w:cs="Arial"/>
          <w:sz w:val="24"/>
          <w:szCs w:val="24"/>
          <w:lang w:val="en-GB"/>
        </w:rPr>
        <w:t>,</w:t>
      </w:r>
      <w:r w:rsidRPr="006B7946">
        <w:rPr>
          <w:rFonts w:ascii="Arial" w:hAnsi="Arial" w:cs="Arial"/>
          <w:sz w:val="24"/>
          <w:szCs w:val="24"/>
          <w:lang w:val="en-GB"/>
        </w:rPr>
        <w:t xml:space="preserve"> no transformatio</w:t>
      </w:r>
      <w:r w:rsidR="00ED12DA">
        <w:rPr>
          <w:rFonts w:ascii="Arial" w:hAnsi="Arial" w:cs="Arial"/>
          <w:sz w:val="24"/>
          <w:szCs w:val="24"/>
          <w:lang w:val="en-GB"/>
        </w:rPr>
        <w:t xml:space="preserve">n of the </w:t>
      </w:r>
      <w:r w:rsidR="00A17C3E">
        <w:rPr>
          <w:rFonts w:ascii="Arial" w:hAnsi="Arial" w:cs="Arial"/>
          <w:sz w:val="24"/>
          <w:szCs w:val="24"/>
          <w:lang w:val="en-GB"/>
        </w:rPr>
        <w:t>files</w:t>
      </w:r>
      <w:r w:rsidR="00ED12DA">
        <w:rPr>
          <w:rFonts w:ascii="Arial" w:hAnsi="Arial" w:cs="Arial"/>
          <w:sz w:val="24"/>
          <w:szCs w:val="24"/>
          <w:lang w:val="en-GB"/>
        </w:rPr>
        <w:t xml:space="preserve"> </w:t>
      </w:r>
      <w:r w:rsidR="00445DEE">
        <w:rPr>
          <w:rFonts w:ascii="Arial" w:hAnsi="Arial" w:cs="Arial"/>
          <w:sz w:val="24"/>
          <w:szCs w:val="24"/>
          <w:lang w:val="en-GB"/>
        </w:rPr>
        <w:t>is</w:t>
      </w:r>
      <w:r w:rsidR="00ED12DA">
        <w:rPr>
          <w:rFonts w:ascii="Arial" w:hAnsi="Arial" w:cs="Arial"/>
          <w:sz w:val="24"/>
          <w:szCs w:val="24"/>
          <w:lang w:val="en-GB"/>
        </w:rPr>
        <w:t xml:space="preserve"> required before loading the data into the production databases. </w:t>
      </w:r>
      <w:r w:rsidR="00050FCC">
        <w:rPr>
          <w:rFonts w:ascii="Arial" w:hAnsi="Arial" w:cs="Arial"/>
          <w:sz w:val="24"/>
          <w:szCs w:val="24"/>
          <w:lang w:val="en-GB"/>
        </w:rPr>
        <w:t>The</w:t>
      </w:r>
      <w:r w:rsidR="00445DEE">
        <w:rPr>
          <w:rFonts w:ascii="Arial" w:hAnsi="Arial" w:cs="Arial"/>
          <w:sz w:val="24"/>
          <w:szCs w:val="24"/>
          <w:lang w:val="en-GB"/>
        </w:rPr>
        <w:t xml:space="preserve"> whole acquisition</w:t>
      </w:r>
      <w:r w:rsidR="00050FCC">
        <w:rPr>
          <w:rFonts w:ascii="Arial" w:hAnsi="Arial" w:cs="Arial"/>
          <w:sz w:val="24"/>
          <w:szCs w:val="24"/>
          <w:lang w:val="en-GB"/>
        </w:rPr>
        <w:t xml:space="preserve"> process ends in the raw data zone where files are left in their original format</w:t>
      </w:r>
      <w:r w:rsidR="00445DEE">
        <w:rPr>
          <w:rFonts w:ascii="Arial" w:hAnsi="Arial" w:cs="Arial"/>
          <w:sz w:val="24"/>
          <w:szCs w:val="24"/>
          <w:lang w:val="en-GB"/>
        </w:rPr>
        <w:t xml:space="preserve"> to be fetched by the statistics.</w:t>
      </w:r>
    </w:p>
    <w:p w14:paraId="723C00D0" w14:textId="566832C6" w:rsidR="00CF3D2D" w:rsidRPr="00234661" w:rsidRDefault="00BC4549" w:rsidP="006B7946">
      <w:pPr>
        <w:spacing w:before="360" w:after="0" w:line="360" w:lineRule="auto"/>
        <w:jc w:val="both"/>
        <w:rPr>
          <w:rFonts w:ascii="Arial" w:hAnsi="Arial" w:cs="Arial"/>
          <w:b/>
          <w:sz w:val="20"/>
          <w:szCs w:val="24"/>
          <w:lang w:val="en-GB"/>
        </w:rPr>
      </w:pPr>
      <w:r w:rsidRPr="00234661">
        <w:rPr>
          <w:rFonts w:ascii="Arial" w:hAnsi="Arial" w:cs="Arial"/>
          <w:b/>
          <w:sz w:val="20"/>
          <w:szCs w:val="24"/>
          <w:lang w:val="en-GB"/>
        </w:rPr>
        <w:t xml:space="preserve">Figure 1. Data Acquisition Process </w:t>
      </w:r>
      <w:r w:rsidR="00387531" w:rsidRPr="00234661">
        <w:rPr>
          <w:rFonts w:ascii="Arial" w:hAnsi="Arial" w:cs="Arial"/>
          <w:b/>
          <w:sz w:val="20"/>
          <w:szCs w:val="24"/>
          <w:lang w:val="en-GB"/>
        </w:rPr>
        <w:t>2.0</w:t>
      </w:r>
    </w:p>
    <w:p w14:paraId="1FD33082" w14:textId="4BC8EC71" w:rsidR="00117191" w:rsidRDefault="00B37A02" w:rsidP="006B7946">
      <w:pPr>
        <w:spacing w:before="360" w:after="0" w:line="360" w:lineRule="auto"/>
        <w:jc w:val="both"/>
        <w:rPr>
          <w:rFonts w:ascii="Arial" w:hAnsi="Arial" w:cs="Arial"/>
          <w:sz w:val="24"/>
          <w:szCs w:val="24"/>
          <w:lang w:val="en-GB"/>
        </w:rPr>
      </w:pPr>
      <w:r>
        <w:rPr>
          <w:rFonts w:ascii="Arial" w:hAnsi="Arial" w:cs="Arial"/>
          <w:noProof/>
          <w:sz w:val="24"/>
          <w:szCs w:val="24"/>
          <w:lang w:val="en-GB"/>
        </w:rPr>
        <w:drawing>
          <wp:inline distT="0" distB="0" distL="0" distR="0" wp14:anchorId="1E86753F" wp14:editId="2EE8FA4D">
            <wp:extent cx="6000750" cy="2495476"/>
            <wp:effectExtent l="0" t="0" r="0" b="63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45742" cy="2514186"/>
                    </a:xfrm>
                    <a:prstGeom prst="rect">
                      <a:avLst/>
                    </a:prstGeom>
                    <a:noFill/>
                  </pic:spPr>
                </pic:pic>
              </a:graphicData>
            </a:graphic>
          </wp:inline>
        </w:drawing>
      </w:r>
    </w:p>
    <w:p w14:paraId="029A8EB4" w14:textId="03539DB9" w:rsidR="00445DEE" w:rsidRPr="00445DEE" w:rsidRDefault="006B7946" w:rsidP="006B7946">
      <w:pPr>
        <w:spacing w:before="360" w:after="0" w:line="360" w:lineRule="auto"/>
        <w:jc w:val="both"/>
        <w:rPr>
          <w:rFonts w:ascii="Arial" w:hAnsi="Arial" w:cs="Arial"/>
          <w:sz w:val="24"/>
          <w:szCs w:val="24"/>
          <w:lang w:val="en-GB"/>
        </w:rPr>
      </w:pPr>
      <w:r w:rsidRPr="006B7946">
        <w:rPr>
          <w:rFonts w:ascii="Arial" w:hAnsi="Arial" w:cs="Arial"/>
          <w:sz w:val="24"/>
          <w:szCs w:val="24"/>
          <w:lang w:val="en-GB"/>
        </w:rPr>
        <w:t xml:space="preserve">Lastly, the new process must be able </w:t>
      </w:r>
      <w:r w:rsidR="00932E4B">
        <w:rPr>
          <w:rFonts w:ascii="Arial" w:hAnsi="Arial" w:cs="Arial"/>
          <w:sz w:val="24"/>
          <w:szCs w:val="24"/>
          <w:lang w:val="en-GB"/>
        </w:rPr>
        <w:t xml:space="preserve">to </w:t>
      </w:r>
      <w:r w:rsidRPr="006B7946">
        <w:rPr>
          <w:rFonts w:ascii="Arial" w:hAnsi="Arial" w:cs="Arial"/>
          <w:sz w:val="24"/>
          <w:szCs w:val="24"/>
          <w:lang w:val="en-GB"/>
        </w:rPr>
        <w:t>process all different types of data acquisition methods. These include, but are not limited to, surveys, administrative registers, web</w:t>
      </w:r>
      <w:r w:rsidR="00A17C3E">
        <w:rPr>
          <w:rFonts w:ascii="Arial" w:hAnsi="Arial" w:cs="Arial"/>
          <w:sz w:val="24"/>
          <w:szCs w:val="24"/>
          <w:lang w:val="en-GB"/>
        </w:rPr>
        <w:t>-</w:t>
      </w:r>
      <w:r w:rsidRPr="006B7946">
        <w:rPr>
          <w:rFonts w:ascii="Arial" w:hAnsi="Arial" w:cs="Arial"/>
          <w:sz w:val="24"/>
          <w:szCs w:val="24"/>
          <w:lang w:val="en-GB"/>
        </w:rPr>
        <w:t xml:space="preserve">based questionnaires and transfers from modern </w:t>
      </w:r>
      <w:r w:rsidR="00445DEE">
        <w:rPr>
          <w:rFonts w:ascii="Arial" w:hAnsi="Arial" w:cs="Arial"/>
          <w:sz w:val="24"/>
          <w:szCs w:val="24"/>
          <w:lang w:val="en-GB"/>
        </w:rPr>
        <w:t>application programming interfaces (APIs)</w:t>
      </w:r>
      <w:r w:rsidRPr="006B7946">
        <w:rPr>
          <w:rFonts w:ascii="Arial" w:hAnsi="Arial" w:cs="Arial"/>
          <w:sz w:val="24"/>
          <w:szCs w:val="24"/>
          <w:lang w:val="en-GB"/>
        </w:rPr>
        <w:t>.</w:t>
      </w:r>
    </w:p>
    <w:p w14:paraId="525DDB58" w14:textId="5697A498" w:rsidR="006B7946" w:rsidRDefault="006B7946" w:rsidP="006B7946">
      <w:pPr>
        <w:spacing w:before="360" w:after="0" w:line="360" w:lineRule="auto"/>
        <w:jc w:val="both"/>
        <w:rPr>
          <w:rFonts w:ascii="Arial" w:hAnsi="Arial" w:cs="Arial"/>
          <w:i/>
          <w:sz w:val="24"/>
          <w:szCs w:val="24"/>
          <w:lang w:val="en-GB"/>
        </w:rPr>
      </w:pPr>
      <w:r>
        <w:rPr>
          <w:rFonts w:ascii="Arial" w:hAnsi="Arial" w:cs="Arial"/>
          <w:i/>
          <w:sz w:val="24"/>
          <w:szCs w:val="24"/>
          <w:lang w:val="en-GB"/>
        </w:rPr>
        <w:t xml:space="preserve">3.2. </w:t>
      </w:r>
      <w:r w:rsidRPr="006B7946">
        <w:rPr>
          <w:rFonts w:ascii="Arial" w:hAnsi="Arial" w:cs="Arial"/>
          <w:i/>
          <w:sz w:val="24"/>
          <w:szCs w:val="24"/>
          <w:lang w:val="en-GB"/>
        </w:rPr>
        <w:t>Technical planning principles and vision</w:t>
      </w:r>
    </w:p>
    <w:p w14:paraId="6CF5B499" w14:textId="7DF9C649" w:rsidR="006B7946" w:rsidRPr="006B7946" w:rsidRDefault="006B7946" w:rsidP="006B7946">
      <w:pPr>
        <w:spacing w:before="120" w:after="0" w:line="360" w:lineRule="auto"/>
        <w:jc w:val="both"/>
        <w:rPr>
          <w:rFonts w:ascii="Arial" w:hAnsi="Arial" w:cs="Arial"/>
          <w:sz w:val="24"/>
          <w:szCs w:val="24"/>
          <w:lang w:val="en-GB"/>
        </w:rPr>
      </w:pPr>
      <w:r w:rsidRPr="006B7946">
        <w:rPr>
          <w:rFonts w:ascii="Arial" w:hAnsi="Arial" w:cs="Arial"/>
          <w:sz w:val="24"/>
          <w:szCs w:val="24"/>
          <w:lang w:val="en-GB"/>
        </w:rPr>
        <w:t xml:space="preserve">As with most new information systems </w:t>
      </w:r>
      <w:r w:rsidR="00B250CC">
        <w:rPr>
          <w:rFonts w:ascii="Arial" w:hAnsi="Arial" w:cs="Arial"/>
          <w:sz w:val="24"/>
          <w:szCs w:val="24"/>
          <w:lang w:val="en-GB"/>
        </w:rPr>
        <w:t>at</w:t>
      </w:r>
      <w:r w:rsidR="00B250CC" w:rsidRPr="006B7946">
        <w:rPr>
          <w:rFonts w:ascii="Arial" w:hAnsi="Arial" w:cs="Arial"/>
          <w:sz w:val="24"/>
          <w:szCs w:val="24"/>
          <w:lang w:val="en-GB"/>
        </w:rPr>
        <w:t xml:space="preserve"> </w:t>
      </w:r>
      <w:r w:rsidRPr="006B7946">
        <w:rPr>
          <w:rFonts w:ascii="Arial" w:hAnsi="Arial" w:cs="Arial"/>
          <w:sz w:val="24"/>
          <w:szCs w:val="24"/>
          <w:lang w:val="en-GB"/>
        </w:rPr>
        <w:t xml:space="preserve">Statistics Finland, the new data acquisition process is also implemented </w:t>
      </w:r>
      <w:r w:rsidR="00F1529E">
        <w:rPr>
          <w:rFonts w:ascii="Arial" w:hAnsi="Arial" w:cs="Arial"/>
          <w:sz w:val="24"/>
          <w:szCs w:val="24"/>
          <w:lang w:val="en-GB"/>
        </w:rPr>
        <w:t>using</w:t>
      </w:r>
      <w:r w:rsidR="00445DEE">
        <w:rPr>
          <w:rFonts w:ascii="Arial" w:hAnsi="Arial" w:cs="Arial"/>
          <w:sz w:val="24"/>
          <w:szCs w:val="24"/>
          <w:lang w:val="en-GB"/>
        </w:rPr>
        <w:t xml:space="preserve"> a </w:t>
      </w:r>
      <w:r w:rsidRPr="006B7946">
        <w:rPr>
          <w:rFonts w:ascii="Arial" w:hAnsi="Arial" w:cs="Arial"/>
          <w:sz w:val="24"/>
          <w:szCs w:val="24"/>
          <w:lang w:val="en-GB"/>
        </w:rPr>
        <w:t xml:space="preserve">microservices architecture. The microservices mostly use the by-reference data access model, thus fetching the data </w:t>
      </w:r>
      <w:r w:rsidR="00141D7D">
        <w:rPr>
          <w:rFonts w:ascii="Arial" w:hAnsi="Arial" w:cs="Arial"/>
          <w:sz w:val="24"/>
          <w:szCs w:val="24"/>
          <w:lang w:val="en-GB"/>
        </w:rPr>
        <w:t>files</w:t>
      </w:r>
      <w:r w:rsidR="00141D7D" w:rsidRPr="006B7946">
        <w:rPr>
          <w:rFonts w:ascii="Arial" w:hAnsi="Arial" w:cs="Arial"/>
          <w:sz w:val="24"/>
          <w:szCs w:val="24"/>
          <w:lang w:val="en-GB"/>
        </w:rPr>
        <w:t xml:space="preserve"> </w:t>
      </w:r>
      <w:r w:rsidRPr="006B7946">
        <w:rPr>
          <w:rFonts w:ascii="Arial" w:hAnsi="Arial" w:cs="Arial"/>
          <w:sz w:val="24"/>
          <w:szCs w:val="24"/>
          <w:lang w:val="en-GB"/>
        </w:rPr>
        <w:t>using a pointer to the storage location. Currently</w:t>
      </w:r>
      <w:r w:rsidR="00B250CC">
        <w:rPr>
          <w:rFonts w:ascii="Arial" w:hAnsi="Arial" w:cs="Arial"/>
          <w:sz w:val="24"/>
          <w:szCs w:val="24"/>
          <w:lang w:val="en-GB"/>
        </w:rPr>
        <w:t>,</w:t>
      </w:r>
      <w:r w:rsidRPr="006B7946">
        <w:rPr>
          <w:rFonts w:ascii="Arial" w:hAnsi="Arial" w:cs="Arial"/>
          <w:sz w:val="24"/>
          <w:szCs w:val="24"/>
          <w:lang w:val="en-GB"/>
        </w:rPr>
        <w:t xml:space="preserve"> a file</w:t>
      </w:r>
      <w:r w:rsidR="00A17C3E">
        <w:rPr>
          <w:rFonts w:ascii="Arial" w:hAnsi="Arial" w:cs="Arial"/>
          <w:sz w:val="24"/>
          <w:szCs w:val="24"/>
          <w:lang w:val="en-GB"/>
        </w:rPr>
        <w:t>-</w:t>
      </w:r>
      <w:r w:rsidRPr="006B7946">
        <w:rPr>
          <w:rFonts w:ascii="Arial" w:hAnsi="Arial" w:cs="Arial"/>
          <w:sz w:val="24"/>
          <w:szCs w:val="24"/>
          <w:lang w:val="en-GB"/>
        </w:rPr>
        <w:t>system</w:t>
      </w:r>
      <w:r w:rsidR="00A17C3E">
        <w:rPr>
          <w:rFonts w:ascii="Arial" w:hAnsi="Arial" w:cs="Arial"/>
          <w:sz w:val="24"/>
          <w:szCs w:val="24"/>
          <w:lang w:val="en-GB"/>
        </w:rPr>
        <w:t>-</w:t>
      </w:r>
      <w:r w:rsidRPr="006B7946">
        <w:rPr>
          <w:rFonts w:ascii="Arial" w:hAnsi="Arial" w:cs="Arial"/>
          <w:sz w:val="24"/>
          <w:szCs w:val="24"/>
          <w:lang w:val="en-GB"/>
        </w:rPr>
        <w:t>based storage solution is in use. This implementation model follows the CSPA</w:t>
      </w:r>
      <w:r w:rsidR="00ED53CC">
        <w:rPr>
          <w:rFonts w:ascii="Arial" w:hAnsi="Arial" w:cs="Arial"/>
          <w:sz w:val="24"/>
          <w:szCs w:val="24"/>
          <w:lang w:val="en-GB"/>
        </w:rPr>
        <w:t xml:space="preserve"> </w:t>
      </w:r>
      <w:r w:rsidRPr="006B7946">
        <w:rPr>
          <w:rFonts w:ascii="Arial" w:hAnsi="Arial" w:cs="Arial"/>
          <w:sz w:val="24"/>
          <w:szCs w:val="24"/>
          <w:lang w:val="en-GB"/>
        </w:rPr>
        <w:t>quite nicely</w:t>
      </w:r>
      <w:r w:rsidR="00132BAA">
        <w:rPr>
          <w:rFonts w:ascii="Arial" w:hAnsi="Arial" w:cs="Arial"/>
          <w:sz w:val="24"/>
          <w:szCs w:val="24"/>
          <w:lang w:val="en-GB"/>
        </w:rPr>
        <w:t xml:space="preserve"> (</w:t>
      </w:r>
      <w:r w:rsidR="00ED53CC">
        <w:rPr>
          <w:rFonts w:ascii="Arial" w:hAnsi="Arial" w:cs="Arial"/>
          <w:sz w:val="24"/>
          <w:szCs w:val="24"/>
          <w:lang w:val="en-GB"/>
        </w:rPr>
        <w:t>UNECE, 2019b</w:t>
      </w:r>
      <w:r w:rsidR="00132BAA">
        <w:rPr>
          <w:rFonts w:ascii="Arial" w:hAnsi="Arial" w:cs="Arial"/>
          <w:sz w:val="24"/>
          <w:szCs w:val="24"/>
          <w:lang w:val="en-GB"/>
        </w:rPr>
        <w:t>)</w:t>
      </w:r>
      <w:r w:rsidRPr="006B7946">
        <w:rPr>
          <w:rFonts w:ascii="Arial" w:hAnsi="Arial" w:cs="Arial"/>
          <w:sz w:val="24"/>
          <w:szCs w:val="24"/>
          <w:lang w:val="en-GB"/>
        </w:rPr>
        <w:t>.</w:t>
      </w:r>
    </w:p>
    <w:p w14:paraId="079C8728" w14:textId="7708392C" w:rsidR="006B7946" w:rsidRPr="006B7946" w:rsidRDefault="006B7946" w:rsidP="006B7946">
      <w:pPr>
        <w:spacing w:before="120" w:after="0" w:line="360" w:lineRule="auto"/>
        <w:jc w:val="both"/>
        <w:rPr>
          <w:rFonts w:ascii="Arial" w:hAnsi="Arial" w:cs="Arial"/>
          <w:sz w:val="24"/>
          <w:szCs w:val="24"/>
          <w:lang w:val="en-GB"/>
        </w:rPr>
      </w:pPr>
      <w:r w:rsidRPr="006B7946">
        <w:rPr>
          <w:rFonts w:ascii="Arial" w:hAnsi="Arial" w:cs="Arial"/>
          <w:sz w:val="24"/>
          <w:szCs w:val="24"/>
          <w:lang w:val="en-GB"/>
        </w:rPr>
        <w:lastRenderedPageBreak/>
        <w:t>The microservices</w:t>
      </w:r>
      <w:r w:rsidR="00445DEE">
        <w:rPr>
          <w:rFonts w:ascii="Arial" w:hAnsi="Arial" w:cs="Arial"/>
          <w:sz w:val="24"/>
          <w:szCs w:val="24"/>
          <w:lang w:val="en-GB"/>
        </w:rPr>
        <w:t>-</w:t>
      </w:r>
      <w:r w:rsidRPr="006B7946">
        <w:rPr>
          <w:rFonts w:ascii="Arial" w:hAnsi="Arial" w:cs="Arial"/>
          <w:sz w:val="24"/>
          <w:szCs w:val="24"/>
          <w:lang w:val="en-GB"/>
        </w:rPr>
        <w:t xml:space="preserve">based approach has </w:t>
      </w:r>
      <w:r w:rsidR="00A17C3E" w:rsidRPr="006B7946">
        <w:rPr>
          <w:rFonts w:ascii="Arial" w:hAnsi="Arial" w:cs="Arial"/>
          <w:sz w:val="24"/>
          <w:szCs w:val="24"/>
          <w:lang w:val="en-GB"/>
        </w:rPr>
        <w:t>several</w:t>
      </w:r>
      <w:r w:rsidRPr="006B7946">
        <w:rPr>
          <w:rFonts w:ascii="Arial" w:hAnsi="Arial" w:cs="Arial"/>
          <w:sz w:val="24"/>
          <w:szCs w:val="24"/>
          <w:lang w:val="en-GB"/>
        </w:rPr>
        <w:t xml:space="preserve"> advantages. </w:t>
      </w:r>
      <w:r w:rsidR="00050FCC">
        <w:rPr>
          <w:rFonts w:ascii="Arial" w:hAnsi="Arial" w:cs="Arial"/>
          <w:sz w:val="24"/>
          <w:szCs w:val="24"/>
          <w:lang w:val="en-GB"/>
        </w:rPr>
        <w:t>E</w:t>
      </w:r>
      <w:r w:rsidRPr="006B7946">
        <w:rPr>
          <w:rFonts w:ascii="Arial" w:hAnsi="Arial" w:cs="Arial"/>
          <w:sz w:val="24"/>
          <w:szCs w:val="24"/>
          <w:lang w:val="en-GB"/>
        </w:rPr>
        <w:t xml:space="preserve">ach service can be developed and deployed independently of the others. A service is only responsible </w:t>
      </w:r>
      <w:r w:rsidR="00B250CC">
        <w:rPr>
          <w:rFonts w:ascii="Arial" w:hAnsi="Arial" w:cs="Arial"/>
          <w:sz w:val="24"/>
          <w:szCs w:val="24"/>
          <w:lang w:val="en-GB"/>
        </w:rPr>
        <w:t>for</w:t>
      </w:r>
      <w:r w:rsidR="00B250CC" w:rsidRPr="006B7946">
        <w:rPr>
          <w:rFonts w:ascii="Arial" w:hAnsi="Arial" w:cs="Arial"/>
          <w:sz w:val="24"/>
          <w:szCs w:val="24"/>
          <w:lang w:val="en-GB"/>
        </w:rPr>
        <w:t xml:space="preserve"> </w:t>
      </w:r>
      <w:r w:rsidRPr="006B7946">
        <w:rPr>
          <w:rFonts w:ascii="Arial" w:hAnsi="Arial" w:cs="Arial"/>
          <w:sz w:val="24"/>
          <w:szCs w:val="24"/>
          <w:lang w:val="en-GB"/>
        </w:rPr>
        <w:t xml:space="preserve">performing a very limited task and is executed in an isolated environment, meaning a malfunction of the service </w:t>
      </w:r>
      <w:r w:rsidR="00141D7D">
        <w:rPr>
          <w:rFonts w:ascii="Arial" w:hAnsi="Arial" w:cs="Arial"/>
          <w:sz w:val="24"/>
          <w:szCs w:val="24"/>
          <w:lang w:val="en-GB"/>
        </w:rPr>
        <w:t>does</w:t>
      </w:r>
      <w:r w:rsidR="00141D7D" w:rsidRPr="006B7946">
        <w:rPr>
          <w:rFonts w:ascii="Arial" w:hAnsi="Arial" w:cs="Arial"/>
          <w:sz w:val="24"/>
          <w:szCs w:val="24"/>
          <w:lang w:val="en-GB"/>
        </w:rPr>
        <w:t xml:space="preserve"> </w:t>
      </w:r>
      <w:r w:rsidRPr="006B7946">
        <w:rPr>
          <w:rFonts w:ascii="Arial" w:hAnsi="Arial" w:cs="Arial"/>
          <w:sz w:val="24"/>
          <w:szCs w:val="24"/>
          <w:lang w:val="en-GB"/>
        </w:rPr>
        <w:t>not affect the other services in the process. In addition, new services can be introduced to the process easily and deprecated ones removed as well. Some of the microservices can also be used outside of the data collection process phase.</w:t>
      </w:r>
    </w:p>
    <w:p w14:paraId="0E0D8A38" w14:textId="10DDF8A0" w:rsidR="006B1F86" w:rsidRDefault="006B7946" w:rsidP="006B7946">
      <w:pPr>
        <w:spacing w:before="120" w:after="0" w:line="360" w:lineRule="auto"/>
        <w:jc w:val="both"/>
        <w:rPr>
          <w:rFonts w:ascii="Arial" w:hAnsi="Arial" w:cs="Arial"/>
          <w:sz w:val="24"/>
          <w:szCs w:val="24"/>
          <w:lang w:val="en-GB"/>
        </w:rPr>
      </w:pPr>
      <w:r w:rsidRPr="006B7946">
        <w:rPr>
          <w:rFonts w:ascii="Arial" w:hAnsi="Arial" w:cs="Arial"/>
          <w:sz w:val="24"/>
          <w:szCs w:val="24"/>
          <w:lang w:val="en-GB"/>
        </w:rPr>
        <w:t xml:space="preserve">The microservices require an orchestration platform that is responsible for executing the services in </w:t>
      </w:r>
      <w:r w:rsidR="00566A08">
        <w:rPr>
          <w:rFonts w:ascii="Arial" w:hAnsi="Arial" w:cs="Arial"/>
          <w:sz w:val="24"/>
          <w:szCs w:val="24"/>
          <w:lang w:val="en-GB"/>
        </w:rPr>
        <w:t>the</w:t>
      </w:r>
      <w:r w:rsidR="00566A08" w:rsidRPr="006B7946">
        <w:rPr>
          <w:rFonts w:ascii="Arial" w:hAnsi="Arial" w:cs="Arial"/>
          <w:sz w:val="24"/>
          <w:szCs w:val="24"/>
          <w:lang w:val="en-GB"/>
        </w:rPr>
        <w:t xml:space="preserve"> </w:t>
      </w:r>
      <w:r w:rsidRPr="006B7946">
        <w:rPr>
          <w:rFonts w:ascii="Arial" w:hAnsi="Arial" w:cs="Arial"/>
          <w:sz w:val="24"/>
          <w:szCs w:val="24"/>
          <w:lang w:val="en-GB"/>
        </w:rPr>
        <w:t>correct order and reacting to the response messages of each service. The in-house process management system is used to orchestrate the data acquisition process. This allows mode</w:t>
      </w:r>
      <w:r w:rsidR="00141D7D">
        <w:rPr>
          <w:rFonts w:ascii="Arial" w:hAnsi="Arial" w:cs="Arial"/>
          <w:sz w:val="24"/>
          <w:szCs w:val="24"/>
          <w:lang w:val="en-GB"/>
        </w:rPr>
        <w:t>l</w:t>
      </w:r>
      <w:r w:rsidRPr="006B7946">
        <w:rPr>
          <w:rFonts w:ascii="Arial" w:hAnsi="Arial" w:cs="Arial"/>
          <w:sz w:val="24"/>
          <w:szCs w:val="24"/>
          <w:lang w:val="en-GB"/>
        </w:rPr>
        <w:t>l</w:t>
      </w:r>
      <w:r w:rsidR="00141D7D">
        <w:rPr>
          <w:rFonts w:ascii="Arial" w:hAnsi="Arial" w:cs="Arial"/>
          <w:sz w:val="24"/>
          <w:szCs w:val="24"/>
          <w:lang w:val="en-GB"/>
        </w:rPr>
        <w:t>ing</w:t>
      </w:r>
      <w:r w:rsidRPr="006B7946">
        <w:rPr>
          <w:rFonts w:ascii="Arial" w:hAnsi="Arial" w:cs="Arial"/>
          <w:sz w:val="24"/>
          <w:szCs w:val="24"/>
          <w:lang w:val="en-GB"/>
        </w:rPr>
        <w:t xml:space="preserve"> the process with the BPMN </w:t>
      </w:r>
      <w:r w:rsidR="00445DEE">
        <w:rPr>
          <w:rFonts w:ascii="Arial" w:hAnsi="Arial" w:cs="Arial"/>
          <w:sz w:val="24"/>
          <w:szCs w:val="24"/>
          <w:lang w:val="en-GB"/>
        </w:rPr>
        <w:t xml:space="preserve">(Business Process Model and Notation) </w:t>
      </w:r>
      <w:r w:rsidRPr="006B7946">
        <w:rPr>
          <w:rFonts w:ascii="Arial" w:hAnsi="Arial" w:cs="Arial"/>
          <w:sz w:val="24"/>
          <w:szCs w:val="24"/>
          <w:lang w:val="en-GB"/>
        </w:rPr>
        <w:t>graphical representation and connect</w:t>
      </w:r>
      <w:r w:rsidR="00141D7D">
        <w:rPr>
          <w:rFonts w:ascii="Arial" w:hAnsi="Arial" w:cs="Arial"/>
          <w:sz w:val="24"/>
          <w:szCs w:val="24"/>
          <w:lang w:val="en-GB"/>
        </w:rPr>
        <w:t>ing</w:t>
      </w:r>
      <w:r w:rsidRPr="006B7946">
        <w:rPr>
          <w:rFonts w:ascii="Arial" w:hAnsi="Arial" w:cs="Arial"/>
          <w:sz w:val="24"/>
          <w:szCs w:val="24"/>
          <w:lang w:val="en-GB"/>
        </w:rPr>
        <w:t xml:space="preserve"> the necessary services to the </w:t>
      </w:r>
      <w:r w:rsidR="00566A08" w:rsidRPr="006B7946">
        <w:rPr>
          <w:rFonts w:ascii="Arial" w:hAnsi="Arial" w:cs="Arial"/>
          <w:sz w:val="24"/>
          <w:szCs w:val="24"/>
          <w:lang w:val="en-GB"/>
        </w:rPr>
        <w:t xml:space="preserve">process </w:t>
      </w:r>
      <w:r w:rsidRPr="006B7946">
        <w:rPr>
          <w:rFonts w:ascii="Arial" w:hAnsi="Arial" w:cs="Arial"/>
          <w:sz w:val="24"/>
          <w:szCs w:val="24"/>
          <w:lang w:val="en-GB"/>
        </w:rPr>
        <w:t>tasks. The process can then be instantiated and visually monitored while it is execu</w:t>
      </w:r>
      <w:r w:rsidR="00F1529E">
        <w:rPr>
          <w:rFonts w:ascii="Arial" w:hAnsi="Arial" w:cs="Arial"/>
          <w:sz w:val="24"/>
          <w:szCs w:val="24"/>
          <w:lang w:val="en-GB"/>
        </w:rPr>
        <w:t>ted</w:t>
      </w:r>
      <w:r w:rsidRPr="006B7946">
        <w:rPr>
          <w:rFonts w:ascii="Arial" w:hAnsi="Arial" w:cs="Arial"/>
          <w:sz w:val="24"/>
          <w:szCs w:val="24"/>
          <w:lang w:val="en-GB"/>
        </w:rPr>
        <w:t>. If an error takes place in the execution</w:t>
      </w:r>
      <w:r w:rsidR="00824492">
        <w:rPr>
          <w:rFonts w:ascii="Arial" w:hAnsi="Arial" w:cs="Arial"/>
          <w:sz w:val="24"/>
          <w:szCs w:val="24"/>
          <w:lang w:val="en-GB"/>
        </w:rPr>
        <w:t>,</w:t>
      </w:r>
      <w:r w:rsidRPr="006B7946">
        <w:rPr>
          <w:rFonts w:ascii="Arial" w:hAnsi="Arial" w:cs="Arial"/>
          <w:sz w:val="24"/>
          <w:szCs w:val="24"/>
          <w:lang w:val="en-GB"/>
        </w:rPr>
        <w:t xml:space="preserve"> the process will be halted</w:t>
      </w:r>
      <w:r w:rsidR="00566A08">
        <w:rPr>
          <w:rFonts w:ascii="Arial" w:hAnsi="Arial" w:cs="Arial"/>
          <w:sz w:val="24"/>
          <w:szCs w:val="24"/>
          <w:lang w:val="en-GB"/>
        </w:rPr>
        <w:t>,</w:t>
      </w:r>
      <w:r w:rsidRPr="006B7946">
        <w:rPr>
          <w:rFonts w:ascii="Arial" w:hAnsi="Arial" w:cs="Arial"/>
          <w:sz w:val="24"/>
          <w:szCs w:val="24"/>
          <w:lang w:val="en-GB"/>
        </w:rPr>
        <w:t xml:space="preserve"> and</w:t>
      </w:r>
      <w:r w:rsidR="00F1529E">
        <w:rPr>
          <w:rFonts w:ascii="Arial" w:hAnsi="Arial" w:cs="Arial"/>
          <w:sz w:val="24"/>
          <w:szCs w:val="24"/>
          <w:lang w:val="en-GB"/>
        </w:rPr>
        <w:t xml:space="preserve"> an</w:t>
      </w:r>
      <w:r w:rsidRPr="006B7946">
        <w:rPr>
          <w:rFonts w:ascii="Arial" w:hAnsi="Arial" w:cs="Arial"/>
          <w:sz w:val="24"/>
          <w:szCs w:val="24"/>
          <w:lang w:val="en-GB"/>
        </w:rPr>
        <w:t xml:space="preserve"> expert must resolve the erroneous task. Once the problem has been resolved, execution can be continued, restarted or exited</w:t>
      </w:r>
      <w:r>
        <w:rPr>
          <w:rFonts w:ascii="Arial" w:hAnsi="Arial" w:cs="Arial"/>
          <w:sz w:val="24"/>
          <w:szCs w:val="24"/>
          <w:lang w:val="en-GB"/>
        </w:rPr>
        <w:t>.</w:t>
      </w:r>
    </w:p>
    <w:p w14:paraId="0E0D8A39" w14:textId="610462BA" w:rsidR="000D31DF" w:rsidRDefault="000D31DF" w:rsidP="000D31DF">
      <w:pPr>
        <w:spacing w:before="360" w:after="0" w:line="360" w:lineRule="auto"/>
        <w:jc w:val="both"/>
        <w:rPr>
          <w:rFonts w:ascii="Arial" w:hAnsi="Arial" w:cs="Arial"/>
          <w:i/>
          <w:sz w:val="24"/>
          <w:szCs w:val="24"/>
          <w:lang w:val="en-GB"/>
        </w:rPr>
      </w:pPr>
      <w:r>
        <w:rPr>
          <w:rFonts w:ascii="Arial" w:hAnsi="Arial" w:cs="Arial"/>
          <w:i/>
          <w:sz w:val="24"/>
          <w:szCs w:val="24"/>
          <w:lang w:val="en-GB"/>
        </w:rPr>
        <w:t xml:space="preserve">3.3. Using metadata </w:t>
      </w:r>
      <w:r w:rsidR="00563FBF">
        <w:rPr>
          <w:rFonts w:ascii="Arial" w:hAnsi="Arial" w:cs="Arial"/>
          <w:i/>
          <w:sz w:val="24"/>
          <w:szCs w:val="24"/>
          <w:lang w:val="en-GB"/>
        </w:rPr>
        <w:t>to control the process</w:t>
      </w:r>
    </w:p>
    <w:p w14:paraId="721ABBA4" w14:textId="612E066D" w:rsidR="00445DEE" w:rsidRDefault="00445DEE" w:rsidP="00445DEE">
      <w:pPr>
        <w:spacing w:before="120" w:after="0" w:line="360" w:lineRule="auto"/>
        <w:jc w:val="both"/>
        <w:rPr>
          <w:rFonts w:ascii="Arial" w:hAnsi="Arial" w:cs="Arial"/>
          <w:sz w:val="24"/>
          <w:szCs w:val="24"/>
          <w:lang w:val="en-US"/>
        </w:rPr>
      </w:pPr>
      <w:r w:rsidRPr="00445DEE">
        <w:rPr>
          <w:rFonts w:ascii="Arial" w:hAnsi="Arial" w:cs="Arial"/>
          <w:sz w:val="24"/>
          <w:szCs w:val="24"/>
          <w:lang w:val="en-US"/>
        </w:rPr>
        <w:t xml:space="preserve">Metadata-driven services </w:t>
      </w:r>
      <w:proofErr w:type="gramStart"/>
      <w:r w:rsidRPr="00445DEE">
        <w:rPr>
          <w:rFonts w:ascii="Arial" w:hAnsi="Arial" w:cs="Arial"/>
          <w:sz w:val="24"/>
          <w:szCs w:val="24"/>
          <w:lang w:val="en-US"/>
        </w:rPr>
        <w:t xml:space="preserve">were </w:t>
      </w:r>
      <w:r w:rsidR="000F71C0">
        <w:rPr>
          <w:rFonts w:ascii="Arial" w:hAnsi="Arial" w:cs="Arial"/>
          <w:sz w:val="24"/>
          <w:szCs w:val="24"/>
          <w:lang w:val="en-US"/>
        </w:rPr>
        <w:t>seen as</w:t>
      </w:r>
      <w:proofErr w:type="gramEnd"/>
      <w:r w:rsidRPr="00445DEE">
        <w:rPr>
          <w:rFonts w:ascii="Arial" w:hAnsi="Arial" w:cs="Arial"/>
          <w:sz w:val="24"/>
          <w:szCs w:val="24"/>
          <w:lang w:val="en-US"/>
        </w:rPr>
        <w:t xml:space="preserve"> the key to create an automatized and controllable process. However, it seemed too difficult</w:t>
      </w:r>
      <w:r w:rsidR="00566A08">
        <w:rPr>
          <w:rFonts w:ascii="Arial" w:hAnsi="Arial" w:cs="Arial"/>
          <w:sz w:val="24"/>
          <w:szCs w:val="24"/>
          <w:lang w:val="en-US"/>
        </w:rPr>
        <w:t>,</w:t>
      </w:r>
      <w:r w:rsidRPr="00445DEE">
        <w:rPr>
          <w:rFonts w:ascii="Arial" w:hAnsi="Arial" w:cs="Arial"/>
          <w:sz w:val="24"/>
          <w:szCs w:val="24"/>
          <w:lang w:val="en-US"/>
        </w:rPr>
        <w:t xml:space="preserve"> or in some cases impossible</w:t>
      </w:r>
      <w:r w:rsidR="00566A08">
        <w:rPr>
          <w:rFonts w:ascii="Arial" w:hAnsi="Arial" w:cs="Arial"/>
          <w:sz w:val="24"/>
          <w:szCs w:val="24"/>
          <w:lang w:val="en-US"/>
        </w:rPr>
        <w:t>,</w:t>
      </w:r>
      <w:r w:rsidRPr="00445DEE">
        <w:rPr>
          <w:rFonts w:ascii="Arial" w:hAnsi="Arial" w:cs="Arial"/>
          <w:sz w:val="24"/>
          <w:szCs w:val="24"/>
          <w:lang w:val="en-US"/>
        </w:rPr>
        <w:t xml:space="preserve"> to build services that would use the current Variable Editor</w:t>
      </w:r>
      <w:r>
        <w:rPr>
          <w:rFonts w:ascii="Arial" w:hAnsi="Arial" w:cs="Arial"/>
          <w:sz w:val="24"/>
          <w:szCs w:val="24"/>
          <w:lang w:val="en-US"/>
        </w:rPr>
        <w:t xml:space="preserve"> system developed</w:t>
      </w:r>
      <w:r w:rsidRPr="00445DEE">
        <w:rPr>
          <w:rFonts w:ascii="Arial" w:hAnsi="Arial" w:cs="Arial"/>
          <w:sz w:val="24"/>
          <w:szCs w:val="24"/>
          <w:lang w:val="en-US"/>
        </w:rPr>
        <w:t xml:space="preserve"> </w:t>
      </w:r>
      <w:r w:rsidR="00566A08">
        <w:rPr>
          <w:rFonts w:ascii="Arial" w:hAnsi="Arial" w:cs="Arial"/>
          <w:sz w:val="24"/>
          <w:szCs w:val="24"/>
          <w:lang w:val="en-US"/>
        </w:rPr>
        <w:t>at</w:t>
      </w:r>
      <w:r w:rsidR="00566A08" w:rsidRPr="00445DEE">
        <w:rPr>
          <w:rFonts w:ascii="Arial" w:hAnsi="Arial" w:cs="Arial"/>
          <w:sz w:val="24"/>
          <w:szCs w:val="24"/>
          <w:lang w:val="en-US"/>
        </w:rPr>
        <w:t xml:space="preserve"> </w:t>
      </w:r>
      <w:r w:rsidRPr="00445DEE">
        <w:rPr>
          <w:rFonts w:ascii="Arial" w:hAnsi="Arial" w:cs="Arial"/>
          <w:sz w:val="24"/>
          <w:szCs w:val="24"/>
          <w:lang w:val="en-US"/>
        </w:rPr>
        <w:t xml:space="preserve">Statistics Finland storing metadata related to </w:t>
      </w:r>
      <w:r w:rsidR="00F1529E">
        <w:rPr>
          <w:rFonts w:ascii="Arial" w:hAnsi="Arial" w:cs="Arial"/>
          <w:sz w:val="24"/>
          <w:szCs w:val="24"/>
          <w:lang w:val="en-US"/>
        </w:rPr>
        <w:t>data sets</w:t>
      </w:r>
      <w:r w:rsidRPr="00445DEE">
        <w:rPr>
          <w:rFonts w:ascii="Arial" w:hAnsi="Arial" w:cs="Arial"/>
          <w:sz w:val="24"/>
          <w:szCs w:val="24"/>
          <w:lang w:val="en-US"/>
        </w:rPr>
        <w:t xml:space="preserve">. The system </w:t>
      </w:r>
      <w:r w:rsidR="00F1529E">
        <w:rPr>
          <w:rFonts w:ascii="Arial" w:hAnsi="Arial" w:cs="Arial"/>
          <w:sz w:val="24"/>
          <w:szCs w:val="24"/>
          <w:lang w:val="en-US"/>
        </w:rPr>
        <w:t>i</w:t>
      </w:r>
      <w:r w:rsidRPr="00445DEE">
        <w:rPr>
          <w:rFonts w:ascii="Arial" w:hAnsi="Arial" w:cs="Arial"/>
          <w:sz w:val="24"/>
          <w:szCs w:val="24"/>
          <w:lang w:val="en-US"/>
        </w:rPr>
        <w:t xml:space="preserve">s based on </w:t>
      </w:r>
      <w:r w:rsidR="00566A08">
        <w:rPr>
          <w:rFonts w:ascii="Arial" w:hAnsi="Arial" w:cs="Arial"/>
          <w:sz w:val="24"/>
          <w:szCs w:val="24"/>
          <w:lang w:val="en-US"/>
        </w:rPr>
        <w:t xml:space="preserve">a </w:t>
      </w:r>
      <w:proofErr w:type="spellStart"/>
      <w:r w:rsidRPr="00445DEE">
        <w:rPr>
          <w:rFonts w:ascii="Arial" w:hAnsi="Arial" w:cs="Arial"/>
          <w:sz w:val="24"/>
          <w:szCs w:val="24"/>
          <w:lang w:val="en-US"/>
        </w:rPr>
        <w:t>CoSSI</w:t>
      </w:r>
      <w:proofErr w:type="spellEnd"/>
      <w:r w:rsidRPr="00445DEE">
        <w:rPr>
          <w:rFonts w:ascii="Arial" w:hAnsi="Arial" w:cs="Arial"/>
          <w:sz w:val="24"/>
          <w:szCs w:val="24"/>
          <w:lang w:val="en-US"/>
        </w:rPr>
        <w:t xml:space="preserve"> model </w:t>
      </w:r>
      <w:r>
        <w:rPr>
          <w:rFonts w:ascii="Arial" w:hAnsi="Arial" w:cs="Arial"/>
          <w:sz w:val="24"/>
          <w:szCs w:val="24"/>
          <w:lang w:val="en-US"/>
        </w:rPr>
        <w:t>(Common Structure of Statistical Information)</w:t>
      </w:r>
      <w:r w:rsidR="00DC7DDF">
        <w:rPr>
          <w:rFonts w:ascii="Arial" w:hAnsi="Arial" w:cs="Arial"/>
          <w:sz w:val="24"/>
          <w:szCs w:val="24"/>
          <w:lang w:val="en-US"/>
        </w:rPr>
        <w:t xml:space="preserve"> (Statistics Finland, 2008)</w:t>
      </w:r>
      <w:r w:rsidR="000F71C0">
        <w:rPr>
          <w:rFonts w:ascii="Arial" w:hAnsi="Arial" w:cs="Arial"/>
          <w:sz w:val="24"/>
          <w:szCs w:val="24"/>
          <w:lang w:val="en-US"/>
        </w:rPr>
        <w:t xml:space="preserve">. </w:t>
      </w:r>
      <w:r w:rsidR="00141D7D">
        <w:rPr>
          <w:rFonts w:ascii="Arial" w:hAnsi="Arial" w:cs="Arial"/>
          <w:sz w:val="24"/>
          <w:szCs w:val="24"/>
          <w:lang w:val="en-US"/>
        </w:rPr>
        <w:t xml:space="preserve">The main difficulty with the Variable Editor is that it </w:t>
      </w:r>
      <w:r w:rsidR="00B37A02">
        <w:rPr>
          <w:rFonts w:ascii="Arial" w:hAnsi="Arial" w:cs="Arial"/>
          <w:sz w:val="24"/>
          <w:szCs w:val="24"/>
          <w:lang w:val="en-US"/>
        </w:rPr>
        <w:t>can</w:t>
      </w:r>
      <w:r w:rsidRPr="00445DEE">
        <w:rPr>
          <w:rFonts w:ascii="Arial" w:hAnsi="Arial" w:cs="Arial"/>
          <w:sz w:val="24"/>
          <w:szCs w:val="24"/>
          <w:lang w:val="en-US"/>
        </w:rPr>
        <w:t xml:space="preserve"> store </w:t>
      </w:r>
      <w:r w:rsidR="00E9414E">
        <w:rPr>
          <w:rFonts w:ascii="Arial" w:hAnsi="Arial" w:cs="Arial"/>
          <w:sz w:val="24"/>
          <w:szCs w:val="24"/>
          <w:lang w:val="en-US"/>
        </w:rPr>
        <w:t xml:space="preserve">only </w:t>
      </w:r>
      <w:r w:rsidR="00F1529E">
        <w:rPr>
          <w:rFonts w:ascii="Arial" w:hAnsi="Arial" w:cs="Arial"/>
          <w:sz w:val="24"/>
          <w:szCs w:val="24"/>
          <w:lang w:val="en-US"/>
        </w:rPr>
        <w:t xml:space="preserve">very </w:t>
      </w:r>
      <w:r w:rsidR="000F71C0">
        <w:rPr>
          <w:rFonts w:ascii="Arial" w:hAnsi="Arial" w:cs="Arial"/>
          <w:sz w:val="24"/>
          <w:szCs w:val="24"/>
          <w:lang w:val="en-US"/>
        </w:rPr>
        <w:t xml:space="preserve">simple </w:t>
      </w:r>
      <w:r w:rsidRPr="00445DEE">
        <w:rPr>
          <w:rFonts w:ascii="Arial" w:hAnsi="Arial" w:cs="Arial"/>
          <w:sz w:val="24"/>
          <w:szCs w:val="24"/>
          <w:lang w:val="en-US"/>
        </w:rPr>
        <w:t>flat file descriptions</w:t>
      </w:r>
      <w:r w:rsidR="000F71C0">
        <w:rPr>
          <w:rFonts w:ascii="Arial" w:hAnsi="Arial" w:cs="Arial"/>
          <w:sz w:val="24"/>
          <w:szCs w:val="24"/>
          <w:lang w:val="en-US"/>
        </w:rPr>
        <w:t xml:space="preserve"> and most of the new data structures are technically much more complicated</w:t>
      </w:r>
      <w:r w:rsidR="00DC7DDF">
        <w:rPr>
          <w:rFonts w:ascii="Arial" w:hAnsi="Arial" w:cs="Arial"/>
          <w:sz w:val="24"/>
          <w:szCs w:val="24"/>
          <w:lang w:val="en-US"/>
        </w:rPr>
        <w:t xml:space="preserve">. In addition, </w:t>
      </w:r>
      <w:r w:rsidR="00B37A02">
        <w:rPr>
          <w:rFonts w:ascii="Arial" w:hAnsi="Arial" w:cs="Arial"/>
          <w:sz w:val="24"/>
          <w:szCs w:val="24"/>
          <w:lang w:val="en-US"/>
        </w:rPr>
        <w:t xml:space="preserve">saved </w:t>
      </w:r>
      <w:r w:rsidR="00DC7DDF">
        <w:rPr>
          <w:rFonts w:ascii="Arial" w:hAnsi="Arial" w:cs="Arial"/>
          <w:sz w:val="24"/>
          <w:szCs w:val="24"/>
          <w:lang w:val="en-US"/>
        </w:rPr>
        <w:t xml:space="preserve">metadata objects are not reusable </w:t>
      </w:r>
      <w:r w:rsidR="00F1529E" w:rsidRPr="00445DEE">
        <w:rPr>
          <w:rFonts w:ascii="Arial" w:hAnsi="Arial" w:cs="Arial"/>
          <w:sz w:val="24"/>
          <w:szCs w:val="24"/>
          <w:lang w:val="en-US"/>
        </w:rPr>
        <w:t>(</w:t>
      </w:r>
      <w:bookmarkStart w:id="2" w:name="_Hlk12537824"/>
      <w:r w:rsidR="00F1529E" w:rsidRPr="00445DEE">
        <w:rPr>
          <w:rFonts w:ascii="Arial" w:hAnsi="Arial" w:cs="Arial"/>
          <w:sz w:val="24"/>
          <w:szCs w:val="24"/>
          <w:lang w:val="en-US"/>
        </w:rPr>
        <w:t xml:space="preserve">Kaukonen </w:t>
      </w:r>
      <w:r w:rsidR="00CE4313">
        <w:rPr>
          <w:rFonts w:ascii="Arial" w:hAnsi="Arial" w:cs="Arial"/>
          <w:sz w:val="24"/>
          <w:szCs w:val="24"/>
          <w:lang w:val="en-US"/>
        </w:rPr>
        <w:t>and</w:t>
      </w:r>
      <w:r w:rsidR="00F1529E" w:rsidRPr="00445DEE">
        <w:rPr>
          <w:rFonts w:ascii="Arial" w:hAnsi="Arial" w:cs="Arial"/>
          <w:sz w:val="24"/>
          <w:szCs w:val="24"/>
          <w:lang w:val="en-US"/>
        </w:rPr>
        <w:t xml:space="preserve"> </w:t>
      </w:r>
      <w:proofErr w:type="spellStart"/>
      <w:r w:rsidR="00F1529E" w:rsidRPr="00445DEE">
        <w:rPr>
          <w:rFonts w:ascii="Arial" w:hAnsi="Arial" w:cs="Arial"/>
          <w:sz w:val="24"/>
          <w:szCs w:val="24"/>
          <w:lang w:val="en-US"/>
        </w:rPr>
        <w:t>Saloila</w:t>
      </w:r>
      <w:proofErr w:type="spellEnd"/>
      <w:r w:rsidR="00F1529E" w:rsidRPr="00445DEE">
        <w:rPr>
          <w:rFonts w:ascii="Arial" w:hAnsi="Arial" w:cs="Arial"/>
          <w:sz w:val="24"/>
          <w:szCs w:val="24"/>
          <w:lang w:val="en-US"/>
        </w:rPr>
        <w:t>, 2016</w:t>
      </w:r>
      <w:bookmarkEnd w:id="2"/>
      <w:r w:rsidR="00F1529E" w:rsidRPr="00445DEE">
        <w:rPr>
          <w:rFonts w:ascii="Arial" w:hAnsi="Arial" w:cs="Arial"/>
          <w:sz w:val="24"/>
          <w:szCs w:val="24"/>
          <w:lang w:val="en-US"/>
        </w:rPr>
        <w:t>)</w:t>
      </w:r>
      <w:r w:rsidR="00CE4313">
        <w:rPr>
          <w:rFonts w:ascii="Arial" w:hAnsi="Arial" w:cs="Arial"/>
          <w:sz w:val="24"/>
          <w:szCs w:val="24"/>
          <w:lang w:val="en-US"/>
        </w:rPr>
        <w:t>.</w:t>
      </w:r>
      <w:r w:rsidR="00F1529E">
        <w:rPr>
          <w:rFonts w:ascii="Arial" w:hAnsi="Arial" w:cs="Arial"/>
          <w:sz w:val="24"/>
          <w:szCs w:val="24"/>
          <w:lang w:val="en-US"/>
        </w:rPr>
        <w:t xml:space="preserve"> </w:t>
      </w:r>
      <w:r w:rsidRPr="00445DEE">
        <w:rPr>
          <w:rFonts w:ascii="Arial" w:hAnsi="Arial" w:cs="Arial"/>
          <w:sz w:val="24"/>
          <w:szCs w:val="24"/>
          <w:lang w:val="en-US"/>
        </w:rPr>
        <w:t>Also</w:t>
      </w:r>
      <w:r w:rsidR="00DC7DDF">
        <w:rPr>
          <w:rFonts w:ascii="Arial" w:hAnsi="Arial" w:cs="Arial"/>
          <w:sz w:val="24"/>
          <w:szCs w:val="24"/>
          <w:lang w:val="en-US"/>
        </w:rPr>
        <w:t xml:space="preserve">, </w:t>
      </w:r>
      <w:r w:rsidR="00B37A02">
        <w:rPr>
          <w:rFonts w:ascii="Arial" w:hAnsi="Arial" w:cs="Arial"/>
          <w:sz w:val="24"/>
          <w:szCs w:val="24"/>
          <w:lang w:val="en-US"/>
        </w:rPr>
        <w:t>the service</w:t>
      </w:r>
      <w:r w:rsidRPr="00445DEE">
        <w:rPr>
          <w:rFonts w:ascii="Arial" w:hAnsi="Arial" w:cs="Arial"/>
          <w:sz w:val="24"/>
          <w:szCs w:val="24"/>
          <w:lang w:val="en-US"/>
        </w:rPr>
        <w:t xml:space="preserve"> d</w:t>
      </w:r>
      <w:r w:rsidR="00F1529E">
        <w:rPr>
          <w:rFonts w:ascii="Arial" w:hAnsi="Arial" w:cs="Arial"/>
          <w:sz w:val="24"/>
          <w:szCs w:val="24"/>
          <w:lang w:val="en-US"/>
        </w:rPr>
        <w:t>oes</w:t>
      </w:r>
      <w:r w:rsidRPr="00445DEE">
        <w:rPr>
          <w:rFonts w:ascii="Arial" w:hAnsi="Arial" w:cs="Arial"/>
          <w:sz w:val="24"/>
          <w:szCs w:val="24"/>
          <w:lang w:val="en-US"/>
        </w:rPr>
        <w:t xml:space="preserve"> not include the possibility to attach </w:t>
      </w:r>
      <w:r w:rsidR="00F1529E">
        <w:rPr>
          <w:rFonts w:ascii="Arial" w:hAnsi="Arial" w:cs="Arial"/>
          <w:sz w:val="24"/>
          <w:szCs w:val="24"/>
          <w:lang w:val="en-US"/>
        </w:rPr>
        <w:t xml:space="preserve">processing </w:t>
      </w:r>
      <w:r w:rsidRPr="00445DEE">
        <w:rPr>
          <w:rFonts w:ascii="Arial" w:hAnsi="Arial" w:cs="Arial"/>
          <w:sz w:val="24"/>
          <w:szCs w:val="24"/>
          <w:lang w:val="en-US"/>
        </w:rPr>
        <w:t xml:space="preserve">rules to variables. </w:t>
      </w:r>
    </w:p>
    <w:p w14:paraId="0E0D8A3A" w14:textId="1D84F645" w:rsidR="000D31DF" w:rsidRPr="000D31DF" w:rsidRDefault="003E36D8" w:rsidP="003E36D8">
      <w:pPr>
        <w:spacing w:before="120" w:after="0" w:line="360" w:lineRule="auto"/>
        <w:jc w:val="both"/>
        <w:rPr>
          <w:rFonts w:ascii="Arial" w:hAnsi="Arial" w:cs="Arial"/>
          <w:sz w:val="24"/>
          <w:szCs w:val="24"/>
          <w:lang w:val="en-US"/>
        </w:rPr>
      </w:pPr>
      <w:r w:rsidRPr="00563FBF">
        <w:rPr>
          <w:rFonts w:ascii="Arial" w:hAnsi="Arial" w:cs="Arial"/>
          <w:sz w:val="24"/>
          <w:szCs w:val="24"/>
          <w:lang w:val="en-US"/>
        </w:rPr>
        <w:t xml:space="preserve">The solution was found from the emerging GSIM model. There had been </w:t>
      </w:r>
      <w:r w:rsidR="006A16FA">
        <w:rPr>
          <w:rFonts w:ascii="Arial" w:hAnsi="Arial" w:cs="Arial"/>
          <w:sz w:val="24"/>
          <w:szCs w:val="24"/>
          <w:lang w:val="en-US"/>
        </w:rPr>
        <w:t xml:space="preserve">previous </w:t>
      </w:r>
      <w:r w:rsidRPr="00563FBF">
        <w:rPr>
          <w:rFonts w:ascii="Arial" w:hAnsi="Arial" w:cs="Arial"/>
          <w:sz w:val="24"/>
          <w:szCs w:val="24"/>
          <w:lang w:val="en-US"/>
        </w:rPr>
        <w:t xml:space="preserve">Nordic development work to </w:t>
      </w:r>
      <w:r w:rsidR="00B37A02">
        <w:rPr>
          <w:rFonts w:ascii="Arial" w:hAnsi="Arial" w:cs="Arial"/>
          <w:sz w:val="24"/>
          <w:szCs w:val="24"/>
          <w:lang w:val="en-US"/>
        </w:rPr>
        <w:t>build</w:t>
      </w:r>
      <w:r w:rsidRPr="00563FBF">
        <w:rPr>
          <w:rFonts w:ascii="Arial" w:hAnsi="Arial" w:cs="Arial"/>
          <w:sz w:val="24"/>
          <w:szCs w:val="24"/>
          <w:lang w:val="en-US"/>
        </w:rPr>
        <w:t xml:space="preserve"> </w:t>
      </w:r>
      <w:r w:rsidR="00566A08">
        <w:rPr>
          <w:rFonts w:ascii="Arial" w:hAnsi="Arial" w:cs="Arial"/>
          <w:sz w:val="24"/>
          <w:szCs w:val="24"/>
          <w:lang w:val="en-US"/>
        </w:rPr>
        <w:t xml:space="preserve">a </w:t>
      </w:r>
      <w:r w:rsidRPr="00563FBF">
        <w:rPr>
          <w:rFonts w:ascii="Arial" w:hAnsi="Arial" w:cs="Arial"/>
          <w:sz w:val="24"/>
          <w:szCs w:val="24"/>
          <w:lang w:val="en-US"/>
        </w:rPr>
        <w:t xml:space="preserve">common GSIM-based metadata model </w:t>
      </w:r>
      <w:r w:rsidR="00B37A02">
        <w:rPr>
          <w:rFonts w:ascii="Arial" w:hAnsi="Arial" w:cs="Arial"/>
          <w:sz w:val="24"/>
          <w:szCs w:val="24"/>
          <w:lang w:val="en-US"/>
        </w:rPr>
        <w:t>for</w:t>
      </w:r>
      <w:r w:rsidR="00E9414E">
        <w:rPr>
          <w:rFonts w:ascii="Arial" w:hAnsi="Arial" w:cs="Arial"/>
          <w:sz w:val="24"/>
          <w:szCs w:val="24"/>
          <w:lang w:val="en-US"/>
        </w:rPr>
        <w:t xml:space="preserve"> creat</w:t>
      </w:r>
      <w:r w:rsidR="00B37A02">
        <w:rPr>
          <w:rFonts w:ascii="Arial" w:hAnsi="Arial" w:cs="Arial"/>
          <w:sz w:val="24"/>
          <w:szCs w:val="24"/>
          <w:lang w:val="en-US"/>
        </w:rPr>
        <w:t>ing</w:t>
      </w:r>
      <w:r w:rsidR="00E9414E">
        <w:rPr>
          <w:rFonts w:ascii="Arial" w:hAnsi="Arial" w:cs="Arial"/>
          <w:sz w:val="24"/>
          <w:szCs w:val="24"/>
          <w:lang w:val="en-US"/>
        </w:rPr>
        <w:t xml:space="preserve"> data file</w:t>
      </w:r>
      <w:r w:rsidR="00B37A02">
        <w:rPr>
          <w:rFonts w:ascii="Arial" w:hAnsi="Arial" w:cs="Arial"/>
          <w:sz w:val="24"/>
          <w:szCs w:val="24"/>
          <w:lang w:val="en-US"/>
        </w:rPr>
        <w:t xml:space="preserve"> descriptions</w:t>
      </w:r>
      <w:r w:rsidR="00E9414E">
        <w:rPr>
          <w:rFonts w:ascii="Arial" w:hAnsi="Arial" w:cs="Arial"/>
          <w:sz w:val="24"/>
          <w:szCs w:val="24"/>
          <w:lang w:val="en-US"/>
        </w:rPr>
        <w:t xml:space="preserve"> </w:t>
      </w:r>
      <w:r w:rsidRPr="00563FBF">
        <w:rPr>
          <w:rFonts w:ascii="Arial" w:hAnsi="Arial" w:cs="Arial"/>
          <w:sz w:val="24"/>
          <w:szCs w:val="24"/>
          <w:lang w:val="en-US"/>
        </w:rPr>
        <w:t xml:space="preserve">(Kaukonen </w:t>
      </w:r>
      <w:r w:rsidR="00CE4313">
        <w:rPr>
          <w:rFonts w:ascii="Arial" w:hAnsi="Arial" w:cs="Arial"/>
          <w:sz w:val="24"/>
          <w:szCs w:val="24"/>
          <w:lang w:val="en-US"/>
        </w:rPr>
        <w:t>and</w:t>
      </w:r>
      <w:r w:rsidRPr="00563FBF">
        <w:rPr>
          <w:rFonts w:ascii="Arial" w:hAnsi="Arial" w:cs="Arial"/>
          <w:sz w:val="24"/>
          <w:szCs w:val="24"/>
          <w:lang w:val="en-US"/>
        </w:rPr>
        <w:t xml:space="preserve"> </w:t>
      </w:r>
      <w:proofErr w:type="spellStart"/>
      <w:r w:rsidRPr="00563FBF">
        <w:rPr>
          <w:rFonts w:ascii="Arial" w:hAnsi="Arial" w:cs="Arial"/>
          <w:sz w:val="24"/>
          <w:szCs w:val="24"/>
          <w:lang w:val="en-US"/>
        </w:rPr>
        <w:t>Saloila</w:t>
      </w:r>
      <w:proofErr w:type="spellEnd"/>
      <w:r w:rsidR="00CE4313">
        <w:rPr>
          <w:rFonts w:ascii="Arial" w:hAnsi="Arial" w:cs="Arial"/>
          <w:sz w:val="24"/>
          <w:szCs w:val="24"/>
          <w:lang w:val="en-US"/>
        </w:rPr>
        <w:t>,</w:t>
      </w:r>
      <w:r w:rsidRPr="00563FBF">
        <w:rPr>
          <w:rFonts w:ascii="Arial" w:hAnsi="Arial" w:cs="Arial"/>
          <w:sz w:val="24"/>
          <w:szCs w:val="24"/>
          <w:lang w:val="en-US"/>
        </w:rPr>
        <w:t xml:space="preserve"> 2016). Also, </w:t>
      </w:r>
      <w:r w:rsidR="00F709F6" w:rsidRPr="00563FBF">
        <w:rPr>
          <w:rFonts w:ascii="Arial" w:hAnsi="Arial" w:cs="Arial"/>
          <w:sz w:val="24"/>
          <w:szCs w:val="24"/>
          <w:lang w:val="en-US"/>
        </w:rPr>
        <w:t>Statistics Finland</w:t>
      </w:r>
      <w:r w:rsidR="00F709F6">
        <w:rPr>
          <w:rFonts w:ascii="Arial" w:hAnsi="Arial" w:cs="Arial"/>
          <w:sz w:val="24"/>
          <w:szCs w:val="24"/>
          <w:lang w:val="en-US"/>
        </w:rPr>
        <w:t>’s</w:t>
      </w:r>
      <w:r w:rsidR="00F709F6" w:rsidRPr="00563FBF">
        <w:rPr>
          <w:rFonts w:ascii="Arial" w:hAnsi="Arial" w:cs="Arial"/>
          <w:sz w:val="24"/>
          <w:szCs w:val="24"/>
          <w:lang w:val="en-US"/>
        </w:rPr>
        <w:t xml:space="preserve"> </w:t>
      </w:r>
      <w:r w:rsidRPr="00563FBF">
        <w:rPr>
          <w:rFonts w:ascii="Arial" w:hAnsi="Arial" w:cs="Arial"/>
          <w:sz w:val="24"/>
          <w:szCs w:val="24"/>
          <w:lang w:val="en-US"/>
        </w:rPr>
        <w:t>Classification Editor was</w:t>
      </w:r>
      <w:r w:rsidR="00563FBF" w:rsidRPr="00563FBF">
        <w:rPr>
          <w:rFonts w:ascii="Arial" w:hAnsi="Arial" w:cs="Arial"/>
          <w:sz w:val="24"/>
          <w:szCs w:val="24"/>
          <w:lang w:val="en-US"/>
        </w:rPr>
        <w:t xml:space="preserve"> already</w:t>
      </w:r>
      <w:r w:rsidRPr="00563FBF">
        <w:rPr>
          <w:rFonts w:ascii="Arial" w:hAnsi="Arial" w:cs="Arial"/>
          <w:sz w:val="24"/>
          <w:szCs w:val="24"/>
          <w:lang w:val="en-US"/>
        </w:rPr>
        <w:t xml:space="preserve"> renewed along the lines set by </w:t>
      </w:r>
      <w:r w:rsidR="00141D7D">
        <w:rPr>
          <w:rFonts w:ascii="Arial" w:hAnsi="Arial" w:cs="Arial"/>
          <w:sz w:val="24"/>
          <w:szCs w:val="24"/>
          <w:lang w:val="en-US"/>
        </w:rPr>
        <w:t xml:space="preserve">the </w:t>
      </w:r>
      <w:r w:rsidRPr="00563FBF">
        <w:rPr>
          <w:rFonts w:ascii="Arial" w:hAnsi="Arial" w:cs="Arial"/>
          <w:sz w:val="24"/>
          <w:szCs w:val="24"/>
          <w:lang w:val="en-US"/>
        </w:rPr>
        <w:t>GSIM</w:t>
      </w:r>
      <w:r w:rsidR="00141D7D">
        <w:rPr>
          <w:rFonts w:ascii="Arial" w:hAnsi="Arial" w:cs="Arial"/>
          <w:sz w:val="24"/>
          <w:szCs w:val="24"/>
          <w:lang w:val="en-US"/>
        </w:rPr>
        <w:t xml:space="preserve"> model</w:t>
      </w:r>
      <w:r w:rsidRPr="00563FBF">
        <w:rPr>
          <w:rFonts w:ascii="Arial" w:hAnsi="Arial" w:cs="Arial"/>
          <w:sz w:val="24"/>
          <w:szCs w:val="24"/>
          <w:lang w:val="en-US"/>
        </w:rPr>
        <w:t xml:space="preserve">. </w:t>
      </w:r>
      <w:r w:rsidR="00563FBF" w:rsidRPr="00563FBF">
        <w:rPr>
          <w:rFonts w:ascii="Arial" w:hAnsi="Arial" w:cs="Arial"/>
          <w:sz w:val="24"/>
          <w:szCs w:val="24"/>
          <w:lang w:val="en-US"/>
        </w:rPr>
        <w:t>F</w:t>
      </w:r>
      <w:r w:rsidRPr="00563FBF">
        <w:rPr>
          <w:rFonts w:ascii="Arial" w:hAnsi="Arial" w:cs="Arial"/>
          <w:sz w:val="24"/>
          <w:szCs w:val="24"/>
          <w:lang w:val="en-US"/>
        </w:rPr>
        <w:t xml:space="preserve">rom the viewpoint of data </w:t>
      </w:r>
      <w:r w:rsidR="00962265" w:rsidRPr="00563FBF">
        <w:rPr>
          <w:rFonts w:ascii="Arial" w:hAnsi="Arial" w:cs="Arial"/>
          <w:sz w:val="24"/>
          <w:szCs w:val="24"/>
          <w:lang w:val="en-US"/>
        </w:rPr>
        <w:t>acquisition,</w:t>
      </w:r>
      <w:r w:rsidRPr="00563FBF">
        <w:rPr>
          <w:rFonts w:ascii="Arial" w:hAnsi="Arial" w:cs="Arial"/>
          <w:sz w:val="24"/>
          <w:szCs w:val="24"/>
          <w:lang w:val="en-US"/>
        </w:rPr>
        <w:t xml:space="preserve"> the business group</w:t>
      </w:r>
      <w:r w:rsidR="00636135">
        <w:rPr>
          <w:rFonts w:ascii="Arial" w:hAnsi="Arial" w:cs="Arial"/>
          <w:sz w:val="24"/>
          <w:szCs w:val="24"/>
          <w:lang w:val="en-US"/>
        </w:rPr>
        <w:t xml:space="preserve"> of the GSIM model</w:t>
      </w:r>
      <w:r w:rsidRPr="00563FBF">
        <w:rPr>
          <w:rFonts w:ascii="Arial" w:hAnsi="Arial" w:cs="Arial"/>
          <w:sz w:val="24"/>
          <w:szCs w:val="24"/>
          <w:lang w:val="en-US"/>
        </w:rPr>
        <w:t xml:space="preserve"> includ</w:t>
      </w:r>
      <w:r w:rsidR="00636135">
        <w:rPr>
          <w:rFonts w:ascii="Arial" w:hAnsi="Arial" w:cs="Arial"/>
          <w:sz w:val="24"/>
          <w:szCs w:val="24"/>
          <w:lang w:val="en-US"/>
        </w:rPr>
        <w:t>es</w:t>
      </w:r>
      <w:r w:rsidRPr="00563FBF">
        <w:rPr>
          <w:rFonts w:ascii="Arial" w:hAnsi="Arial" w:cs="Arial"/>
          <w:sz w:val="24"/>
          <w:szCs w:val="24"/>
          <w:lang w:val="en-US"/>
        </w:rPr>
        <w:t xml:space="preserve"> rule and process elements </w:t>
      </w:r>
      <w:r w:rsidR="00636135">
        <w:rPr>
          <w:rFonts w:ascii="Arial" w:hAnsi="Arial" w:cs="Arial"/>
          <w:sz w:val="24"/>
          <w:szCs w:val="24"/>
          <w:lang w:val="en-US"/>
        </w:rPr>
        <w:t xml:space="preserve">that </w:t>
      </w:r>
      <w:r w:rsidRPr="00563FBF">
        <w:rPr>
          <w:rFonts w:ascii="Arial" w:hAnsi="Arial" w:cs="Arial"/>
          <w:sz w:val="24"/>
          <w:szCs w:val="24"/>
          <w:lang w:val="en-US"/>
        </w:rPr>
        <w:t xml:space="preserve">were considered </w:t>
      </w:r>
      <w:r w:rsidR="00636135">
        <w:rPr>
          <w:rFonts w:ascii="Arial" w:hAnsi="Arial" w:cs="Arial"/>
          <w:sz w:val="24"/>
          <w:szCs w:val="24"/>
          <w:lang w:val="en-US"/>
        </w:rPr>
        <w:t>very useful</w:t>
      </w:r>
      <w:r w:rsidRPr="00563FBF">
        <w:rPr>
          <w:rFonts w:ascii="Arial" w:hAnsi="Arial" w:cs="Arial"/>
          <w:sz w:val="24"/>
          <w:szCs w:val="24"/>
          <w:lang w:val="en-US"/>
        </w:rPr>
        <w:t xml:space="preserve">. </w:t>
      </w:r>
      <w:r w:rsidR="00563FBF" w:rsidRPr="00563FBF">
        <w:rPr>
          <w:rFonts w:ascii="Arial" w:hAnsi="Arial" w:cs="Arial"/>
          <w:sz w:val="24"/>
          <w:szCs w:val="24"/>
          <w:lang w:val="en-US"/>
        </w:rPr>
        <w:t xml:space="preserve">One of the cornerstones of </w:t>
      </w:r>
      <w:r w:rsidR="00563FBF" w:rsidRPr="00563FBF">
        <w:rPr>
          <w:rFonts w:ascii="Arial" w:hAnsi="Arial" w:cs="Arial"/>
          <w:sz w:val="24"/>
          <w:szCs w:val="24"/>
          <w:lang w:val="en-US"/>
        </w:rPr>
        <w:lastRenderedPageBreak/>
        <w:t xml:space="preserve">the new </w:t>
      </w:r>
      <w:r w:rsidR="00B15CA4">
        <w:rPr>
          <w:rFonts w:ascii="Arial" w:hAnsi="Arial" w:cs="Arial"/>
          <w:sz w:val="24"/>
          <w:szCs w:val="24"/>
          <w:lang w:val="en-US"/>
        </w:rPr>
        <w:t>process</w:t>
      </w:r>
      <w:r w:rsidR="00563FBF" w:rsidRPr="00563FBF">
        <w:rPr>
          <w:rFonts w:ascii="Arial" w:hAnsi="Arial" w:cs="Arial"/>
          <w:sz w:val="24"/>
          <w:szCs w:val="24"/>
          <w:lang w:val="en-US"/>
        </w:rPr>
        <w:t xml:space="preserve"> is that all incoming </w:t>
      </w:r>
      <w:r w:rsidR="000B5EDB" w:rsidRPr="00563FBF">
        <w:rPr>
          <w:rFonts w:ascii="Arial" w:hAnsi="Arial" w:cs="Arial"/>
          <w:sz w:val="24"/>
          <w:szCs w:val="24"/>
          <w:lang w:val="en-US"/>
        </w:rPr>
        <w:t>data</w:t>
      </w:r>
      <w:r w:rsidR="000B5EDB">
        <w:rPr>
          <w:rFonts w:ascii="Arial" w:hAnsi="Arial" w:cs="Arial"/>
          <w:sz w:val="24"/>
          <w:szCs w:val="24"/>
          <w:lang w:val="en-US"/>
        </w:rPr>
        <w:t xml:space="preserve"> files </w:t>
      </w:r>
      <w:r w:rsidR="00636135">
        <w:rPr>
          <w:rFonts w:ascii="Arial" w:hAnsi="Arial" w:cs="Arial"/>
          <w:sz w:val="24"/>
          <w:szCs w:val="24"/>
          <w:lang w:val="en-US"/>
        </w:rPr>
        <w:t xml:space="preserve">and the processing rules </w:t>
      </w:r>
      <w:r w:rsidR="00563FBF" w:rsidRPr="00563FBF">
        <w:rPr>
          <w:rFonts w:ascii="Arial" w:hAnsi="Arial" w:cs="Arial"/>
          <w:sz w:val="24"/>
          <w:szCs w:val="24"/>
          <w:lang w:val="en-US"/>
        </w:rPr>
        <w:t xml:space="preserve">must be described into the metadata system, otherwise the file </w:t>
      </w:r>
      <w:r w:rsidR="00F709F6">
        <w:rPr>
          <w:rFonts w:ascii="Arial" w:hAnsi="Arial" w:cs="Arial"/>
          <w:sz w:val="24"/>
          <w:szCs w:val="24"/>
          <w:lang w:val="en-US"/>
        </w:rPr>
        <w:t>does</w:t>
      </w:r>
      <w:r w:rsidR="00F709F6" w:rsidRPr="00563FBF">
        <w:rPr>
          <w:rFonts w:ascii="Arial" w:hAnsi="Arial" w:cs="Arial"/>
          <w:sz w:val="24"/>
          <w:szCs w:val="24"/>
          <w:lang w:val="en-US"/>
        </w:rPr>
        <w:t xml:space="preserve"> </w:t>
      </w:r>
      <w:r w:rsidR="00563FBF" w:rsidRPr="00563FBF">
        <w:rPr>
          <w:rFonts w:ascii="Arial" w:hAnsi="Arial" w:cs="Arial"/>
          <w:sz w:val="24"/>
          <w:szCs w:val="24"/>
          <w:lang w:val="en-US"/>
        </w:rPr>
        <w:t xml:space="preserve">not </w:t>
      </w:r>
      <w:r w:rsidR="00F709F6" w:rsidRPr="00563FBF">
        <w:rPr>
          <w:rFonts w:ascii="Arial" w:hAnsi="Arial" w:cs="Arial"/>
          <w:sz w:val="24"/>
          <w:szCs w:val="24"/>
          <w:lang w:val="en-US"/>
        </w:rPr>
        <w:t>mov</w:t>
      </w:r>
      <w:r w:rsidR="00F709F6">
        <w:rPr>
          <w:rFonts w:ascii="Arial" w:hAnsi="Arial" w:cs="Arial"/>
          <w:sz w:val="24"/>
          <w:szCs w:val="24"/>
          <w:lang w:val="en-US"/>
        </w:rPr>
        <w:t>e</w:t>
      </w:r>
      <w:r w:rsidR="00F709F6" w:rsidRPr="00563FBF">
        <w:rPr>
          <w:rFonts w:ascii="Arial" w:hAnsi="Arial" w:cs="Arial"/>
          <w:sz w:val="24"/>
          <w:szCs w:val="24"/>
          <w:lang w:val="en-US"/>
        </w:rPr>
        <w:t xml:space="preserve"> </w:t>
      </w:r>
      <w:r w:rsidR="00563FBF" w:rsidRPr="00563FBF">
        <w:rPr>
          <w:rFonts w:ascii="Arial" w:hAnsi="Arial" w:cs="Arial"/>
          <w:sz w:val="24"/>
          <w:szCs w:val="24"/>
          <w:lang w:val="en-US"/>
        </w:rPr>
        <w:t xml:space="preserve">through the acquisition process. </w:t>
      </w:r>
    </w:p>
    <w:p w14:paraId="0E0D8A3F" w14:textId="6FA544AA" w:rsidR="000D31DF" w:rsidRPr="00BA7A83" w:rsidRDefault="00BA7A83" w:rsidP="000D31DF">
      <w:pPr>
        <w:spacing w:before="360" w:after="0" w:line="360" w:lineRule="auto"/>
        <w:jc w:val="both"/>
        <w:rPr>
          <w:rFonts w:ascii="Arial" w:hAnsi="Arial" w:cs="Arial"/>
          <w:b/>
          <w:sz w:val="24"/>
          <w:szCs w:val="24"/>
          <w:lang w:val="en-GB"/>
        </w:rPr>
      </w:pPr>
      <w:r w:rsidRPr="00BA7A83">
        <w:rPr>
          <w:rFonts w:ascii="Arial" w:hAnsi="Arial" w:cs="Arial"/>
          <w:b/>
          <w:sz w:val="24"/>
          <w:szCs w:val="24"/>
          <w:lang w:val="en-GB"/>
        </w:rPr>
        <w:t xml:space="preserve">4. </w:t>
      </w:r>
      <w:r w:rsidR="00B15CA4">
        <w:rPr>
          <w:rFonts w:ascii="Arial" w:hAnsi="Arial" w:cs="Arial"/>
          <w:b/>
          <w:sz w:val="24"/>
          <w:szCs w:val="24"/>
          <w:lang w:val="en-GB"/>
        </w:rPr>
        <w:t xml:space="preserve">Creating </w:t>
      </w:r>
      <w:r w:rsidR="00F709F6">
        <w:rPr>
          <w:rFonts w:ascii="Arial" w:hAnsi="Arial" w:cs="Arial"/>
          <w:b/>
          <w:sz w:val="24"/>
          <w:szCs w:val="24"/>
          <w:lang w:val="en-GB"/>
        </w:rPr>
        <w:t xml:space="preserve">a </w:t>
      </w:r>
      <w:r w:rsidR="00B15CA4">
        <w:rPr>
          <w:rFonts w:ascii="Arial" w:hAnsi="Arial" w:cs="Arial"/>
          <w:b/>
          <w:sz w:val="24"/>
          <w:szCs w:val="24"/>
          <w:lang w:val="en-GB"/>
        </w:rPr>
        <w:t xml:space="preserve">new </w:t>
      </w:r>
      <w:r w:rsidR="00563FBF">
        <w:rPr>
          <w:rFonts w:ascii="Arial" w:hAnsi="Arial" w:cs="Arial"/>
          <w:b/>
          <w:sz w:val="24"/>
          <w:szCs w:val="24"/>
          <w:lang w:val="en-GB"/>
        </w:rPr>
        <w:t>metadata system, micro</w:t>
      </w:r>
      <w:r w:rsidR="00CF3D2D">
        <w:rPr>
          <w:rFonts w:ascii="Arial" w:hAnsi="Arial" w:cs="Arial"/>
          <w:b/>
          <w:sz w:val="24"/>
          <w:szCs w:val="24"/>
          <w:lang w:val="en-GB"/>
        </w:rPr>
        <w:t>services</w:t>
      </w:r>
      <w:r w:rsidR="00563FBF">
        <w:rPr>
          <w:rFonts w:ascii="Arial" w:hAnsi="Arial" w:cs="Arial"/>
          <w:b/>
          <w:sz w:val="24"/>
          <w:szCs w:val="24"/>
          <w:lang w:val="en-GB"/>
        </w:rPr>
        <w:t xml:space="preserve"> and database for the</w:t>
      </w:r>
      <w:r w:rsidR="00117191">
        <w:rPr>
          <w:rFonts w:ascii="Arial" w:hAnsi="Arial" w:cs="Arial"/>
          <w:b/>
          <w:sz w:val="24"/>
          <w:szCs w:val="24"/>
          <w:lang w:val="en-GB"/>
        </w:rPr>
        <w:t xml:space="preserve"> acquisition process 2.0</w:t>
      </w:r>
    </w:p>
    <w:p w14:paraId="384B909B" w14:textId="0F3765DE" w:rsidR="00563FBF" w:rsidRDefault="00563FBF" w:rsidP="00563FBF">
      <w:pPr>
        <w:spacing w:before="360" w:after="0" w:line="360" w:lineRule="auto"/>
        <w:jc w:val="both"/>
        <w:rPr>
          <w:rFonts w:ascii="Arial" w:hAnsi="Arial" w:cs="Arial"/>
          <w:i/>
          <w:sz w:val="24"/>
          <w:szCs w:val="24"/>
          <w:lang w:val="en-GB"/>
        </w:rPr>
      </w:pPr>
      <w:r>
        <w:rPr>
          <w:rFonts w:ascii="Arial" w:hAnsi="Arial" w:cs="Arial"/>
          <w:i/>
          <w:sz w:val="24"/>
          <w:szCs w:val="24"/>
          <w:lang w:val="en-GB"/>
        </w:rPr>
        <w:t>4.1. A new metada</w:t>
      </w:r>
      <w:r w:rsidR="00117191">
        <w:rPr>
          <w:rFonts w:ascii="Arial" w:hAnsi="Arial" w:cs="Arial"/>
          <w:i/>
          <w:sz w:val="24"/>
          <w:szCs w:val="24"/>
          <w:lang w:val="en-GB"/>
        </w:rPr>
        <w:t xml:space="preserve">ta </w:t>
      </w:r>
      <w:r>
        <w:rPr>
          <w:rFonts w:ascii="Arial" w:hAnsi="Arial" w:cs="Arial"/>
          <w:i/>
          <w:sz w:val="24"/>
          <w:szCs w:val="24"/>
          <w:lang w:val="en-GB"/>
        </w:rPr>
        <w:t>system</w:t>
      </w:r>
    </w:p>
    <w:p w14:paraId="1319B0F0" w14:textId="443D1376" w:rsidR="001467FF" w:rsidRDefault="00117191" w:rsidP="00117191">
      <w:pPr>
        <w:spacing w:before="120" w:after="0" w:line="360" w:lineRule="auto"/>
        <w:jc w:val="both"/>
        <w:rPr>
          <w:rFonts w:ascii="Arial" w:hAnsi="Arial" w:cs="Arial"/>
          <w:sz w:val="24"/>
          <w:szCs w:val="24"/>
          <w:lang w:val="en-US"/>
        </w:rPr>
      </w:pPr>
      <w:r>
        <w:rPr>
          <w:rFonts w:ascii="Arial" w:hAnsi="Arial" w:cs="Arial"/>
          <w:sz w:val="24"/>
          <w:szCs w:val="24"/>
          <w:lang w:val="en-US"/>
        </w:rPr>
        <w:t xml:space="preserve">A new GSIM-based metadata system </w:t>
      </w:r>
      <w:r w:rsidR="007507AB">
        <w:rPr>
          <w:rFonts w:ascii="Arial" w:hAnsi="Arial" w:cs="Arial"/>
          <w:sz w:val="24"/>
          <w:szCs w:val="24"/>
          <w:lang w:val="en-US"/>
        </w:rPr>
        <w:t xml:space="preserve">named </w:t>
      </w:r>
      <w:proofErr w:type="spellStart"/>
      <w:r w:rsidR="007507AB">
        <w:rPr>
          <w:rFonts w:ascii="Arial" w:hAnsi="Arial" w:cs="Arial"/>
          <w:sz w:val="24"/>
          <w:szCs w:val="24"/>
          <w:lang w:val="en-US"/>
        </w:rPr>
        <w:t>Metsy</w:t>
      </w:r>
      <w:proofErr w:type="spellEnd"/>
      <w:r w:rsidR="007507AB">
        <w:rPr>
          <w:rFonts w:ascii="Arial" w:hAnsi="Arial" w:cs="Arial"/>
          <w:sz w:val="24"/>
          <w:szCs w:val="24"/>
          <w:lang w:val="en-US"/>
        </w:rPr>
        <w:t xml:space="preserve"> </w:t>
      </w:r>
      <w:r>
        <w:rPr>
          <w:rFonts w:ascii="Arial" w:hAnsi="Arial" w:cs="Arial"/>
          <w:sz w:val="24"/>
          <w:szCs w:val="24"/>
          <w:lang w:val="en-US"/>
        </w:rPr>
        <w:t xml:space="preserve">was </w:t>
      </w:r>
      <w:r w:rsidR="00636135">
        <w:rPr>
          <w:rFonts w:ascii="Arial" w:hAnsi="Arial" w:cs="Arial"/>
          <w:sz w:val="24"/>
          <w:szCs w:val="24"/>
          <w:lang w:val="en-US"/>
        </w:rPr>
        <w:t>planned</w:t>
      </w:r>
      <w:r>
        <w:rPr>
          <w:rFonts w:ascii="Arial" w:hAnsi="Arial" w:cs="Arial"/>
          <w:sz w:val="24"/>
          <w:szCs w:val="24"/>
          <w:lang w:val="en-US"/>
        </w:rPr>
        <w:t xml:space="preserve"> to support the microservices. </w:t>
      </w:r>
      <w:r w:rsidRPr="00563FBF">
        <w:rPr>
          <w:rFonts w:ascii="Arial" w:hAnsi="Arial" w:cs="Arial"/>
          <w:sz w:val="24"/>
          <w:szCs w:val="24"/>
          <w:lang w:val="en-US"/>
        </w:rPr>
        <w:t xml:space="preserve">The key elements of the new </w:t>
      </w:r>
      <w:r>
        <w:rPr>
          <w:rFonts w:ascii="Arial" w:hAnsi="Arial" w:cs="Arial"/>
          <w:sz w:val="24"/>
          <w:szCs w:val="24"/>
          <w:lang w:val="en-US"/>
        </w:rPr>
        <w:t>system are</w:t>
      </w:r>
      <w:r w:rsidRPr="00563FBF">
        <w:rPr>
          <w:rFonts w:ascii="Arial" w:hAnsi="Arial" w:cs="Arial"/>
          <w:sz w:val="24"/>
          <w:szCs w:val="24"/>
          <w:lang w:val="en-US"/>
        </w:rPr>
        <w:t xml:space="preserve"> represented variables, rules and </w:t>
      </w:r>
      <w:r w:rsidR="000F71C0">
        <w:rPr>
          <w:rFonts w:ascii="Arial" w:hAnsi="Arial" w:cs="Arial"/>
          <w:sz w:val="24"/>
          <w:szCs w:val="24"/>
          <w:lang w:val="en-US"/>
        </w:rPr>
        <w:t xml:space="preserve">unit </w:t>
      </w:r>
      <w:r w:rsidRPr="00563FBF">
        <w:rPr>
          <w:rFonts w:ascii="Arial" w:hAnsi="Arial" w:cs="Arial"/>
          <w:sz w:val="24"/>
          <w:szCs w:val="24"/>
          <w:lang w:val="en-US"/>
        </w:rPr>
        <w:t>data structure</w:t>
      </w:r>
      <w:r w:rsidR="00636135">
        <w:rPr>
          <w:rFonts w:ascii="Arial" w:hAnsi="Arial" w:cs="Arial"/>
          <w:sz w:val="24"/>
          <w:szCs w:val="24"/>
          <w:lang w:val="en-US"/>
        </w:rPr>
        <w:t xml:space="preserve"> description</w:t>
      </w:r>
      <w:r w:rsidRPr="00563FBF">
        <w:rPr>
          <w:rFonts w:ascii="Arial" w:hAnsi="Arial" w:cs="Arial"/>
          <w:sz w:val="24"/>
          <w:szCs w:val="24"/>
          <w:lang w:val="en-US"/>
        </w:rPr>
        <w:t xml:space="preserve">s </w:t>
      </w:r>
      <w:r w:rsidR="008C70DB">
        <w:rPr>
          <w:rFonts w:ascii="Arial" w:hAnsi="Arial" w:cs="Arial"/>
          <w:sz w:val="24"/>
          <w:szCs w:val="24"/>
          <w:lang w:val="en-US"/>
        </w:rPr>
        <w:t>(Figure 2)</w:t>
      </w:r>
      <w:r>
        <w:rPr>
          <w:rFonts w:ascii="Arial" w:hAnsi="Arial" w:cs="Arial"/>
          <w:sz w:val="24"/>
          <w:szCs w:val="24"/>
          <w:lang w:val="en-US"/>
        </w:rPr>
        <w:t>.</w:t>
      </w:r>
      <w:r w:rsidR="000F71C0">
        <w:rPr>
          <w:rFonts w:ascii="Arial" w:hAnsi="Arial" w:cs="Arial"/>
          <w:sz w:val="24"/>
          <w:szCs w:val="24"/>
          <w:lang w:val="en-US"/>
        </w:rPr>
        <w:t xml:space="preserve"> The represented variables (such as </w:t>
      </w:r>
      <w:r w:rsidR="000F71C0" w:rsidRPr="001467FF">
        <w:rPr>
          <w:rFonts w:ascii="Arial" w:hAnsi="Arial" w:cs="Arial"/>
          <w:i/>
          <w:sz w:val="24"/>
          <w:szCs w:val="24"/>
          <w:lang w:val="en-US"/>
        </w:rPr>
        <w:t>age</w:t>
      </w:r>
      <w:r w:rsidR="001467FF">
        <w:rPr>
          <w:rFonts w:ascii="Arial" w:hAnsi="Arial" w:cs="Arial"/>
          <w:i/>
          <w:sz w:val="24"/>
          <w:szCs w:val="24"/>
          <w:lang w:val="en-US"/>
        </w:rPr>
        <w:t xml:space="preserve"> </w:t>
      </w:r>
      <w:r w:rsidR="001467FF" w:rsidRPr="001467FF">
        <w:rPr>
          <w:rFonts w:ascii="Arial" w:hAnsi="Arial" w:cs="Arial"/>
          <w:sz w:val="24"/>
          <w:szCs w:val="24"/>
          <w:lang w:val="en-US"/>
        </w:rPr>
        <w:t xml:space="preserve">or </w:t>
      </w:r>
      <w:r w:rsidR="001467FF">
        <w:rPr>
          <w:rFonts w:ascii="Arial" w:hAnsi="Arial" w:cs="Arial"/>
          <w:i/>
          <w:sz w:val="24"/>
          <w:szCs w:val="24"/>
          <w:lang w:val="en-US"/>
        </w:rPr>
        <w:t>name</w:t>
      </w:r>
      <w:r w:rsidR="000F71C0">
        <w:rPr>
          <w:rFonts w:ascii="Arial" w:hAnsi="Arial" w:cs="Arial"/>
          <w:sz w:val="24"/>
          <w:szCs w:val="24"/>
          <w:lang w:val="en-US"/>
        </w:rPr>
        <w:t>) are stored to a</w:t>
      </w:r>
      <w:r w:rsidR="00636135">
        <w:rPr>
          <w:rFonts w:ascii="Arial" w:hAnsi="Arial" w:cs="Arial"/>
          <w:sz w:val="24"/>
          <w:szCs w:val="24"/>
          <w:lang w:val="en-US"/>
        </w:rPr>
        <w:t xml:space="preserve"> variable storage</w:t>
      </w:r>
      <w:r>
        <w:rPr>
          <w:rFonts w:ascii="Arial" w:hAnsi="Arial" w:cs="Arial"/>
          <w:sz w:val="24"/>
          <w:szCs w:val="24"/>
          <w:lang w:val="en-US"/>
        </w:rPr>
        <w:t xml:space="preserve"> </w:t>
      </w:r>
      <w:r w:rsidR="000F71C0">
        <w:rPr>
          <w:rFonts w:ascii="Arial" w:hAnsi="Arial" w:cs="Arial"/>
          <w:sz w:val="24"/>
          <w:szCs w:val="24"/>
          <w:lang w:val="en-US"/>
        </w:rPr>
        <w:t>from where they are attached to the unit data structures to create a</w:t>
      </w:r>
      <w:r w:rsidR="001467FF">
        <w:rPr>
          <w:rFonts w:ascii="Arial" w:hAnsi="Arial" w:cs="Arial"/>
          <w:sz w:val="24"/>
          <w:szCs w:val="24"/>
          <w:lang w:val="en-US"/>
        </w:rPr>
        <w:t>n exact</w:t>
      </w:r>
      <w:r w:rsidR="000F71C0">
        <w:rPr>
          <w:rFonts w:ascii="Arial" w:hAnsi="Arial" w:cs="Arial"/>
          <w:sz w:val="24"/>
          <w:szCs w:val="24"/>
          <w:lang w:val="en-US"/>
        </w:rPr>
        <w:t xml:space="preserve"> description of a data </w:t>
      </w:r>
      <w:r w:rsidR="00636135">
        <w:rPr>
          <w:rFonts w:ascii="Arial" w:hAnsi="Arial" w:cs="Arial"/>
          <w:sz w:val="24"/>
          <w:szCs w:val="24"/>
          <w:lang w:val="en-US"/>
        </w:rPr>
        <w:t>file</w:t>
      </w:r>
      <w:r w:rsidR="000F71C0">
        <w:rPr>
          <w:rFonts w:ascii="Arial" w:hAnsi="Arial" w:cs="Arial"/>
          <w:sz w:val="24"/>
          <w:szCs w:val="24"/>
          <w:lang w:val="en-US"/>
        </w:rPr>
        <w:t>. When</w:t>
      </w:r>
      <w:r w:rsidR="001467FF">
        <w:rPr>
          <w:rFonts w:ascii="Arial" w:hAnsi="Arial" w:cs="Arial"/>
          <w:sz w:val="24"/>
          <w:szCs w:val="24"/>
          <w:lang w:val="en-US"/>
        </w:rPr>
        <w:t xml:space="preserve"> represented</w:t>
      </w:r>
      <w:r w:rsidR="000F71C0">
        <w:rPr>
          <w:rFonts w:ascii="Arial" w:hAnsi="Arial" w:cs="Arial"/>
          <w:sz w:val="24"/>
          <w:szCs w:val="24"/>
          <w:lang w:val="en-US"/>
        </w:rPr>
        <w:t xml:space="preserve"> variables </w:t>
      </w:r>
      <w:r w:rsidR="00636135">
        <w:rPr>
          <w:rFonts w:ascii="Arial" w:hAnsi="Arial" w:cs="Arial"/>
          <w:sz w:val="24"/>
          <w:szCs w:val="24"/>
          <w:lang w:val="en-US"/>
        </w:rPr>
        <w:t>have been linked to the</w:t>
      </w:r>
      <w:r w:rsidR="000F71C0">
        <w:rPr>
          <w:rFonts w:ascii="Arial" w:hAnsi="Arial" w:cs="Arial"/>
          <w:sz w:val="24"/>
          <w:szCs w:val="24"/>
          <w:lang w:val="en-US"/>
        </w:rPr>
        <w:t xml:space="preserve"> </w:t>
      </w:r>
      <w:r w:rsidR="001467FF">
        <w:rPr>
          <w:rFonts w:ascii="Arial" w:hAnsi="Arial" w:cs="Arial"/>
          <w:sz w:val="24"/>
          <w:szCs w:val="24"/>
          <w:lang w:val="en-US"/>
        </w:rPr>
        <w:t xml:space="preserve">unit </w:t>
      </w:r>
      <w:r w:rsidR="001467FF" w:rsidRPr="00563FBF">
        <w:rPr>
          <w:rFonts w:ascii="Arial" w:hAnsi="Arial" w:cs="Arial"/>
          <w:sz w:val="24"/>
          <w:szCs w:val="24"/>
          <w:lang w:val="en-US"/>
        </w:rPr>
        <w:t>data structure</w:t>
      </w:r>
      <w:r w:rsidR="001467FF">
        <w:rPr>
          <w:rFonts w:ascii="Arial" w:hAnsi="Arial" w:cs="Arial"/>
          <w:sz w:val="24"/>
          <w:szCs w:val="24"/>
          <w:lang w:val="en-US"/>
        </w:rPr>
        <w:t xml:space="preserve"> </w:t>
      </w:r>
      <w:r w:rsidR="00636135">
        <w:rPr>
          <w:rFonts w:ascii="Arial" w:hAnsi="Arial" w:cs="Arial"/>
          <w:sz w:val="24"/>
          <w:szCs w:val="24"/>
          <w:lang w:val="en-US"/>
        </w:rPr>
        <w:t>description</w:t>
      </w:r>
      <w:r w:rsidR="000F71C0">
        <w:rPr>
          <w:rFonts w:ascii="Arial" w:hAnsi="Arial" w:cs="Arial"/>
          <w:sz w:val="24"/>
          <w:szCs w:val="24"/>
          <w:lang w:val="en-US"/>
        </w:rPr>
        <w:t>, rules can be attached</w:t>
      </w:r>
      <w:r w:rsidR="00636135">
        <w:rPr>
          <w:rFonts w:ascii="Arial" w:hAnsi="Arial" w:cs="Arial"/>
          <w:sz w:val="24"/>
          <w:szCs w:val="24"/>
          <w:lang w:val="en-US"/>
        </w:rPr>
        <w:t xml:space="preserve"> to them</w:t>
      </w:r>
      <w:r w:rsidR="000F71C0">
        <w:rPr>
          <w:rFonts w:ascii="Arial" w:hAnsi="Arial" w:cs="Arial"/>
          <w:sz w:val="24"/>
          <w:szCs w:val="24"/>
          <w:lang w:val="en-US"/>
        </w:rPr>
        <w:t xml:space="preserve">. </w:t>
      </w:r>
      <w:r w:rsidR="00636135">
        <w:rPr>
          <w:rFonts w:ascii="Arial" w:hAnsi="Arial" w:cs="Arial"/>
          <w:sz w:val="24"/>
          <w:szCs w:val="24"/>
          <w:lang w:val="en-US"/>
        </w:rPr>
        <w:t xml:space="preserve">An example of a rule could be a pseudonymization rule indicating that the specified variable in the unit data structure should be pseudonymized. </w:t>
      </w:r>
      <w:r w:rsidR="008C70DB">
        <w:rPr>
          <w:rFonts w:ascii="Arial" w:hAnsi="Arial" w:cs="Arial"/>
          <w:sz w:val="24"/>
          <w:szCs w:val="24"/>
          <w:lang w:val="en-US"/>
        </w:rPr>
        <w:t>The</w:t>
      </w:r>
      <w:r w:rsidR="001467FF">
        <w:rPr>
          <w:rFonts w:ascii="Arial" w:hAnsi="Arial" w:cs="Arial"/>
          <w:sz w:val="24"/>
          <w:szCs w:val="24"/>
          <w:lang w:val="en-US"/>
        </w:rPr>
        <w:t xml:space="preserve"> units producing</w:t>
      </w:r>
      <w:r w:rsidR="008C70DB">
        <w:rPr>
          <w:rFonts w:ascii="Arial" w:hAnsi="Arial" w:cs="Arial"/>
          <w:sz w:val="24"/>
          <w:szCs w:val="24"/>
          <w:lang w:val="en-US"/>
        </w:rPr>
        <w:t xml:space="preserve"> statistics and data unit will create a unit data structure description including processing rules </w:t>
      </w:r>
      <w:r w:rsidR="00636135">
        <w:rPr>
          <w:rFonts w:ascii="Arial" w:hAnsi="Arial" w:cs="Arial"/>
          <w:sz w:val="24"/>
          <w:szCs w:val="24"/>
          <w:lang w:val="en-US"/>
        </w:rPr>
        <w:t xml:space="preserve">in cooperation </w:t>
      </w:r>
      <w:r w:rsidR="008C70DB">
        <w:rPr>
          <w:rFonts w:ascii="Arial" w:hAnsi="Arial" w:cs="Arial"/>
          <w:sz w:val="24"/>
          <w:szCs w:val="24"/>
          <w:lang w:val="en-US"/>
        </w:rPr>
        <w:t>when the data collection is planned</w:t>
      </w:r>
      <w:r w:rsidR="00636135">
        <w:rPr>
          <w:rFonts w:ascii="Arial" w:hAnsi="Arial" w:cs="Arial"/>
          <w:sz w:val="24"/>
          <w:szCs w:val="24"/>
          <w:lang w:val="en-US"/>
        </w:rPr>
        <w:t>.</w:t>
      </w:r>
    </w:p>
    <w:p w14:paraId="3B50D89A" w14:textId="7A2AE975" w:rsidR="001467FF" w:rsidRDefault="00387531" w:rsidP="001467FF">
      <w:pPr>
        <w:spacing w:before="360" w:after="240" w:line="360" w:lineRule="auto"/>
        <w:jc w:val="both"/>
        <w:rPr>
          <w:rFonts w:ascii="Arial" w:hAnsi="Arial" w:cs="Arial"/>
          <w:b/>
          <w:sz w:val="20"/>
          <w:szCs w:val="20"/>
          <w:lang w:val="en-US"/>
        </w:rPr>
      </w:pPr>
      <w:r w:rsidRPr="00234661">
        <w:rPr>
          <w:rFonts w:ascii="Arial" w:hAnsi="Arial" w:cs="Arial"/>
          <w:b/>
          <w:sz w:val="20"/>
          <w:szCs w:val="20"/>
          <w:lang w:val="en-US"/>
        </w:rPr>
        <w:t xml:space="preserve">Figure 2. GSIM-based metadata elements </w:t>
      </w:r>
      <w:r w:rsidR="008C70DB" w:rsidRPr="00234661">
        <w:rPr>
          <w:rFonts w:ascii="Arial" w:hAnsi="Arial" w:cs="Arial"/>
          <w:b/>
          <w:sz w:val="20"/>
          <w:szCs w:val="20"/>
          <w:lang w:val="en-US"/>
        </w:rPr>
        <w:t>us</w:t>
      </w:r>
      <w:r w:rsidRPr="00234661">
        <w:rPr>
          <w:rFonts w:ascii="Arial" w:hAnsi="Arial" w:cs="Arial"/>
          <w:b/>
          <w:sz w:val="20"/>
          <w:szCs w:val="20"/>
          <w:lang w:val="en-US"/>
        </w:rPr>
        <w:t xml:space="preserve">ed </w:t>
      </w:r>
      <w:r w:rsidR="0055458B" w:rsidRPr="00234661">
        <w:rPr>
          <w:rFonts w:ascii="Arial" w:hAnsi="Arial" w:cs="Arial"/>
          <w:b/>
          <w:sz w:val="20"/>
          <w:szCs w:val="20"/>
          <w:lang w:val="en-US"/>
        </w:rPr>
        <w:t>by metadata-driven services</w:t>
      </w:r>
    </w:p>
    <w:p w14:paraId="67669956" w14:textId="6C275C70" w:rsidR="00117191" w:rsidRPr="00BF587A" w:rsidRDefault="003C2F5F" w:rsidP="00117191">
      <w:pPr>
        <w:spacing w:before="120" w:after="0" w:line="360" w:lineRule="auto"/>
        <w:jc w:val="both"/>
        <w:rPr>
          <w:rFonts w:ascii="Arial" w:hAnsi="Arial" w:cs="Arial"/>
          <w:sz w:val="24"/>
          <w:szCs w:val="24"/>
          <w:lang w:val="en-US"/>
        </w:rPr>
      </w:pPr>
      <w:r w:rsidRPr="003C2F5F">
        <w:drawing>
          <wp:inline distT="0" distB="0" distL="0" distR="0" wp14:anchorId="1BDB997A" wp14:editId="1CD63F0D">
            <wp:extent cx="5847907" cy="3428496"/>
            <wp:effectExtent l="0" t="0" r="635" b="635"/>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58709" cy="3434829"/>
                    </a:xfrm>
                    <a:prstGeom prst="rect">
                      <a:avLst/>
                    </a:prstGeom>
                    <a:noFill/>
                    <a:ln>
                      <a:noFill/>
                    </a:ln>
                  </pic:spPr>
                </pic:pic>
              </a:graphicData>
            </a:graphic>
          </wp:inline>
        </w:drawing>
      </w:r>
    </w:p>
    <w:p w14:paraId="629E68D2" w14:textId="14B18F2D" w:rsidR="00563FBF" w:rsidRDefault="00117191" w:rsidP="00117191">
      <w:pPr>
        <w:spacing w:before="120" w:after="0" w:line="360" w:lineRule="auto"/>
        <w:jc w:val="both"/>
        <w:rPr>
          <w:rFonts w:ascii="Arial" w:hAnsi="Arial" w:cs="Arial"/>
          <w:i/>
          <w:sz w:val="24"/>
          <w:szCs w:val="24"/>
          <w:lang w:val="en-GB"/>
        </w:rPr>
      </w:pPr>
      <w:r>
        <w:rPr>
          <w:rFonts w:ascii="Arial" w:hAnsi="Arial" w:cs="Arial"/>
          <w:sz w:val="24"/>
          <w:szCs w:val="24"/>
          <w:lang w:val="en-US"/>
        </w:rPr>
        <w:lastRenderedPageBreak/>
        <w:t>The new metadata system is more flexible than the previous one making it possible to describe even very complicated data structures</w:t>
      </w:r>
      <w:r w:rsidR="008C70DB">
        <w:rPr>
          <w:rFonts w:ascii="Arial" w:hAnsi="Arial" w:cs="Arial"/>
          <w:sz w:val="24"/>
          <w:szCs w:val="24"/>
          <w:lang w:val="en-US"/>
        </w:rPr>
        <w:t xml:space="preserve"> by using sub-structures</w:t>
      </w:r>
      <w:r w:rsidR="00006212">
        <w:rPr>
          <w:rFonts w:ascii="Arial" w:hAnsi="Arial" w:cs="Arial"/>
          <w:sz w:val="24"/>
          <w:szCs w:val="24"/>
          <w:lang w:val="en-US"/>
        </w:rPr>
        <w:t xml:space="preserve"> </w:t>
      </w:r>
      <w:r w:rsidR="000F71C0">
        <w:rPr>
          <w:rFonts w:ascii="Arial" w:hAnsi="Arial" w:cs="Arial"/>
          <w:sz w:val="24"/>
          <w:szCs w:val="24"/>
          <w:lang w:val="en-US"/>
        </w:rPr>
        <w:t xml:space="preserve">called </w:t>
      </w:r>
      <w:r w:rsidR="008C70DB">
        <w:rPr>
          <w:rFonts w:ascii="Arial" w:hAnsi="Arial" w:cs="Arial"/>
          <w:sz w:val="24"/>
          <w:szCs w:val="24"/>
          <w:lang w:val="en-US"/>
        </w:rPr>
        <w:t>logical records</w:t>
      </w:r>
      <w:r>
        <w:rPr>
          <w:rFonts w:ascii="Arial" w:hAnsi="Arial" w:cs="Arial"/>
          <w:sz w:val="24"/>
          <w:szCs w:val="24"/>
          <w:lang w:val="en-US"/>
        </w:rPr>
        <w:t xml:space="preserve">. </w:t>
      </w:r>
      <w:r w:rsidR="00636135">
        <w:rPr>
          <w:rFonts w:ascii="Arial" w:hAnsi="Arial" w:cs="Arial"/>
          <w:sz w:val="24"/>
          <w:szCs w:val="24"/>
          <w:lang w:val="en-US"/>
        </w:rPr>
        <w:t xml:space="preserve">All technical information </w:t>
      </w:r>
      <w:r w:rsidR="000B5EDB">
        <w:rPr>
          <w:rFonts w:ascii="Arial" w:hAnsi="Arial" w:cs="Arial"/>
          <w:sz w:val="24"/>
          <w:szCs w:val="24"/>
          <w:lang w:val="en-US"/>
        </w:rPr>
        <w:t xml:space="preserve">related to </w:t>
      </w:r>
      <w:r w:rsidR="00636135">
        <w:rPr>
          <w:rFonts w:ascii="Arial" w:hAnsi="Arial" w:cs="Arial"/>
          <w:sz w:val="24"/>
          <w:szCs w:val="24"/>
          <w:lang w:val="en-US"/>
        </w:rPr>
        <w:t xml:space="preserve">a file </w:t>
      </w:r>
      <w:r w:rsidR="000B5EDB">
        <w:rPr>
          <w:rFonts w:ascii="Arial" w:hAnsi="Arial" w:cs="Arial"/>
          <w:sz w:val="24"/>
          <w:szCs w:val="24"/>
          <w:lang w:val="en-US"/>
        </w:rPr>
        <w:t>which</w:t>
      </w:r>
      <w:r w:rsidR="00636135">
        <w:rPr>
          <w:rFonts w:ascii="Arial" w:hAnsi="Arial" w:cs="Arial"/>
          <w:sz w:val="24"/>
          <w:szCs w:val="24"/>
          <w:lang w:val="en-US"/>
        </w:rPr>
        <w:t xml:space="preserve"> </w:t>
      </w:r>
      <w:r w:rsidR="000B5EDB">
        <w:rPr>
          <w:rFonts w:ascii="Arial" w:hAnsi="Arial" w:cs="Arial"/>
          <w:sz w:val="24"/>
          <w:szCs w:val="24"/>
          <w:lang w:val="en-US"/>
        </w:rPr>
        <w:t xml:space="preserve">is </w:t>
      </w:r>
      <w:r w:rsidR="00636135">
        <w:rPr>
          <w:rFonts w:ascii="Arial" w:hAnsi="Arial" w:cs="Arial"/>
          <w:sz w:val="24"/>
          <w:szCs w:val="24"/>
          <w:lang w:val="en-US"/>
        </w:rPr>
        <w:t xml:space="preserve">needed by the microservices </w:t>
      </w:r>
      <w:r w:rsidR="000B5EDB">
        <w:rPr>
          <w:rFonts w:ascii="Arial" w:hAnsi="Arial" w:cs="Arial"/>
          <w:sz w:val="24"/>
          <w:szCs w:val="24"/>
          <w:lang w:val="en-US"/>
        </w:rPr>
        <w:t xml:space="preserve">is </w:t>
      </w:r>
      <w:r w:rsidR="00636135">
        <w:rPr>
          <w:rFonts w:ascii="Arial" w:hAnsi="Arial" w:cs="Arial"/>
          <w:sz w:val="24"/>
          <w:szCs w:val="24"/>
          <w:lang w:val="en-US"/>
        </w:rPr>
        <w:t>attached to the unit data structure description</w:t>
      </w:r>
      <w:r w:rsidR="000B5EDB">
        <w:rPr>
          <w:rFonts w:ascii="Arial" w:hAnsi="Arial" w:cs="Arial"/>
          <w:sz w:val="24"/>
          <w:szCs w:val="24"/>
          <w:lang w:val="en-US"/>
        </w:rPr>
        <w:t xml:space="preserve"> (such as schema files)</w:t>
      </w:r>
      <w:r w:rsidR="00636135">
        <w:rPr>
          <w:rFonts w:ascii="Arial" w:hAnsi="Arial" w:cs="Arial"/>
          <w:sz w:val="24"/>
          <w:szCs w:val="24"/>
          <w:lang w:val="en-US"/>
        </w:rPr>
        <w:t xml:space="preserve">. </w:t>
      </w:r>
      <w:r>
        <w:rPr>
          <w:rFonts w:ascii="Arial" w:hAnsi="Arial" w:cs="Arial"/>
          <w:sz w:val="24"/>
          <w:szCs w:val="24"/>
          <w:lang w:val="en-US"/>
        </w:rPr>
        <w:t>The idea</w:t>
      </w:r>
      <w:r w:rsidR="00C10FF3">
        <w:rPr>
          <w:rFonts w:ascii="Arial" w:hAnsi="Arial" w:cs="Arial"/>
          <w:sz w:val="24"/>
          <w:szCs w:val="24"/>
          <w:lang w:val="en-US"/>
        </w:rPr>
        <w:t xml:space="preserve"> is</w:t>
      </w:r>
      <w:r>
        <w:rPr>
          <w:rFonts w:ascii="Arial" w:hAnsi="Arial" w:cs="Arial"/>
          <w:sz w:val="24"/>
          <w:szCs w:val="24"/>
          <w:lang w:val="en-US"/>
        </w:rPr>
        <w:t xml:space="preserve"> that </w:t>
      </w:r>
      <w:r w:rsidR="004F621D">
        <w:rPr>
          <w:rFonts w:ascii="Arial" w:hAnsi="Arial" w:cs="Arial"/>
          <w:sz w:val="24"/>
          <w:szCs w:val="24"/>
          <w:lang w:val="en-US"/>
        </w:rPr>
        <w:t xml:space="preserve">the </w:t>
      </w:r>
      <w:r>
        <w:rPr>
          <w:rFonts w:ascii="Arial" w:hAnsi="Arial" w:cs="Arial"/>
          <w:sz w:val="24"/>
          <w:szCs w:val="24"/>
          <w:lang w:val="en-US"/>
        </w:rPr>
        <w:t xml:space="preserve">metadata-driven services will pick the </w:t>
      </w:r>
      <w:r w:rsidR="000B5EDB">
        <w:rPr>
          <w:rFonts w:ascii="Arial" w:hAnsi="Arial" w:cs="Arial"/>
          <w:sz w:val="24"/>
          <w:szCs w:val="24"/>
          <w:lang w:val="en-US"/>
        </w:rPr>
        <w:t xml:space="preserve">right </w:t>
      </w:r>
      <w:r>
        <w:rPr>
          <w:rFonts w:ascii="Arial" w:hAnsi="Arial" w:cs="Arial"/>
          <w:sz w:val="24"/>
          <w:szCs w:val="24"/>
          <w:lang w:val="en-US"/>
        </w:rPr>
        <w:t xml:space="preserve">metadata description </w:t>
      </w:r>
      <w:r w:rsidR="008B7A54">
        <w:rPr>
          <w:rFonts w:ascii="Arial" w:hAnsi="Arial" w:cs="Arial"/>
          <w:sz w:val="24"/>
          <w:szCs w:val="24"/>
          <w:lang w:val="en-US"/>
        </w:rPr>
        <w:t xml:space="preserve">including the </w:t>
      </w:r>
      <w:r w:rsidR="000B5EDB">
        <w:rPr>
          <w:rFonts w:ascii="Arial" w:hAnsi="Arial" w:cs="Arial"/>
          <w:sz w:val="24"/>
          <w:szCs w:val="24"/>
          <w:lang w:val="en-US"/>
        </w:rPr>
        <w:t>processing</w:t>
      </w:r>
      <w:r w:rsidR="008B7A54">
        <w:rPr>
          <w:rFonts w:ascii="Arial" w:hAnsi="Arial" w:cs="Arial"/>
          <w:sz w:val="24"/>
          <w:szCs w:val="24"/>
          <w:lang w:val="en-US"/>
        </w:rPr>
        <w:t xml:space="preserve"> </w:t>
      </w:r>
      <w:r w:rsidR="000B5EDB">
        <w:rPr>
          <w:rFonts w:ascii="Arial" w:hAnsi="Arial" w:cs="Arial"/>
          <w:sz w:val="24"/>
          <w:szCs w:val="24"/>
          <w:lang w:val="en-US"/>
        </w:rPr>
        <w:t xml:space="preserve">instructions </w:t>
      </w:r>
      <w:r>
        <w:rPr>
          <w:rFonts w:ascii="Arial" w:hAnsi="Arial" w:cs="Arial"/>
          <w:sz w:val="24"/>
          <w:szCs w:val="24"/>
          <w:lang w:val="en-US"/>
        </w:rPr>
        <w:t xml:space="preserve">based on </w:t>
      </w:r>
      <w:r w:rsidR="000B5EDB">
        <w:rPr>
          <w:rFonts w:ascii="Arial" w:hAnsi="Arial" w:cs="Arial"/>
          <w:sz w:val="24"/>
          <w:szCs w:val="24"/>
          <w:lang w:val="en-US"/>
        </w:rPr>
        <w:t xml:space="preserve">a </w:t>
      </w:r>
      <w:r w:rsidR="004F621D">
        <w:rPr>
          <w:rFonts w:ascii="Arial" w:hAnsi="Arial" w:cs="Arial"/>
          <w:sz w:val="24"/>
          <w:szCs w:val="24"/>
          <w:lang w:val="en-US"/>
        </w:rPr>
        <w:t xml:space="preserve">link </w:t>
      </w:r>
      <w:r w:rsidR="000B5EDB">
        <w:rPr>
          <w:rFonts w:ascii="Arial" w:hAnsi="Arial" w:cs="Arial"/>
          <w:sz w:val="24"/>
          <w:szCs w:val="24"/>
          <w:lang w:val="en-US"/>
        </w:rPr>
        <w:t>between file-</w:t>
      </w:r>
      <w:r>
        <w:rPr>
          <w:rFonts w:ascii="Arial" w:hAnsi="Arial" w:cs="Arial"/>
          <w:sz w:val="24"/>
          <w:szCs w:val="24"/>
          <w:lang w:val="en-US"/>
        </w:rPr>
        <w:t>ID</w:t>
      </w:r>
      <w:r w:rsidR="000B5EDB">
        <w:rPr>
          <w:rFonts w:ascii="Arial" w:hAnsi="Arial" w:cs="Arial"/>
          <w:sz w:val="24"/>
          <w:szCs w:val="24"/>
          <w:lang w:val="en-US"/>
        </w:rPr>
        <w:t xml:space="preserve"> and metadata description ID.</w:t>
      </w:r>
      <w:r w:rsidR="004F621D">
        <w:rPr>
          <w:rFonts w:ascii="Arial" w:hAnsi="Arial" w:cs="Arial"/>
          <w:sz w:val="24"/>
          <w:szCs w:val="24"/>
          <w:lang w:val="en-US"/>
        </w:rPr>
        <w:t xml:space="preserve"> </w:t>
      </w:r>
      <w:r w:rsidR="000B5EDB">
        <w:rPr>
          <w:rFonts w:ascii="Arial" w:hAnsi="Arial" w:cs="Arial"/>
          <w:sz w:val="24"/>
          <w:szCs w:val="24"/>
          <w:lang w:val="en-US"/>
        </w:rPr>
        <w:t>The link must be specified in advance.</w:t>
      </w:r>
    </w:p>
    <w:p w14:paraId="0FE50397" w14:textId="4A992313" w:rsidR="00BA7A83" w:rsidRDefault="00BA7A83" w:rsidP="00BA7A83">
      <w:pPr>
        <w:spacing w:before="360" w:after="0" w:line="360" w:lineRule="auto"/>
        <w:jc w:val="both"/>
        <w:rPr>
          <w:rFonts w:ascii="Arial" w:hAnsi="Arial" w:cs="Arial"/>
          <w:i/>
          <w:sz w:val="24"/>
          <w:szCs w:val="24"/>
          <w:lang w:val="en-GB"/>
        </w:rPr>
      </w:pPr>
      <w:r>
        <w:rPr>
          <w:rFonts w:ascii="Arial" w:hAnsi="Arial" w:cs="Arial"/>
          <w:i/>
          <w:sz w:val="24"/>
          <w:szCs w:val="24"/>
          <w:lang w:val="en-GB"/>
        </w:rPr>
        <w:t>4.</w:t>
      </w:r>
      <w:r w:rsidR="00563FBF">
        <w:rPr>
          <w:rFonts w:ascii="Arial" w:hAnsi="Arial" w:cs="Arial"/>
          <w:i/>
          <w:sz w:val="24"/>
          <w:szCs w:val="24"/>
          <w:lang w:val="en-GB"/>
        </w:rPr>
        <w:t>2</w:t>
      </w:r>
      <w:r>
        <w:rPr>
          <w:rFonts w:ascii="Arial" w:hAnsi="Arial" w:cs="Arial"/>
          <w:i/>
          <w:sz w:val="24"/>
          <w:szCs w:val="24"/>
          <w:lang w:val="en-GB"/>
        </w:rPr>
        <w:t>. Service</w:t>
      </w:r>
      <w:r w:rsidR="00CF3D2D">
        <w:rPr>
          <w:rFonts w:ascii="Arial" w:hAnsi="Arial" w:cs="Arial"/>
          <w:i/>
          <w:sz w:val="24"/>
          <w:szCs w:val="24"/>
          <w:lang w:val="en-GB"/>
        </w:rPr>
        <w:t xml:space="preserve"> catalogue</w:t>
      </w:r>
    </w:p>
    <w:p w14:paraId="1942AA86" w14:textId="3D33339E" w:rsidR="00BA7A83" w:rsidRPr="00BA7A83" w:rsidRDefault="00BA7A83" w:rsidP="00D11386">
      <w:pPr>
        <w:spacing w:before="120" w:after="0" w:line="360" w:lineRule="auto"/>
        <w:jc w:val="both"/>
        <w:rPr>
          <w:rFonts w:ascii="Arial" w:hAnsi="Arial" w:cs="Arial"/>
          <w:sz w:val="24"/>
          <w:szCs w:val="24"/>
          <w:lang w:val="en-GB"/>
        </w:rPr>
      </w:pPr>
      <w:r w:rsidRPr="00BA7A83">
        <w:rPr>
          <w:rFonts w:ascii="Arial" w:hAnsi="Arial" w:cs="Arial"/>
          <w:sz w:val="24"/>
          <w:szCs w:val="24"/>
          <w:lang w:val="en-GB"/>
        </w:rPr>
        <w:t xml:space="preserve">A selection of </w:t>
      </w:r>
      <w:r w:rsidR="00117191">
        <w:rPr>
          <w:rFonts w:ascii="Arial" w:hAnsi="Arial" w:cs="Arial"/>
          <w:sz w:val="24"/>
          <w:szCs w:val="24"/>
          <w:lang w:val="en-GB"/>
        </w:rPr>
        <w:t xml:space="preserve">independent </w:t>
      </w:r>
      <w:r w:rsidRPr="00BA7A83">
        <w:rPr>
          <w:rFonts w:ascii="Arial" w:hAnsi="Arial" w:cs="Arial"/>
          <w:sz w:val="24"/>
          <w:szCs w:val="24"/>
          <w:lang w:val="en-GB"/>
        </w:rPr>
        <w:t xml:space="preserve">microservices </w:t>
      </w:r>
      <w:r w:rsidR="002E1CE0">
        <w:rPr>
          <w:rFonts w:ascii="Arial" w:hAnsi="Arial" w:cs="Arial"/>
          <w:sz w:val="24"/>
          <w:szCs w:val="24"/>
          <w:lang w:val="en-GB"/>
        </w:rPr>
        <w:t xml:space="preserve">has been </w:t>
      </w:r>
      <w:r w:rsidRPr="00BA7A83">
        <w:rPr>
          <w:rFonts w:ascii="Arial" w:hAnsi="Arial" w:cs="Arial"/>
          <w:sz w:val="24"/>
          <w:szCs w:val="24"/>
          <w:lang w:val="en-GB"/>
        </w:rPr>
        <w:t>built to validate and analy</w:t>
      </w:r>
      <w:r w:rsidR="00D2098E">
        <w:rPr>
          <w:rFonts w:ascii="Arial" w:hAnsi="Arial" w:cs="Arial"/>
          <w:sz w:val="24"/>
          <w:szCs w:val="24"/>
          <w:lang w:val="en-GB"/>
        </w:rPr>
        <w:t>s</w:t>
      </w:r>
      <w:r w:rsidRPr="00BA7A83">
        <w:rPr>
          <w:rFonts w:ascii="Arial" w:hAnsi="Arial" w:cs="Arial"/>
          <w:sz w:val="24"/>
          <w:szCs w:val="24"/>
          <w:lang w:val="en-GB"/>
        </w:rPr>
        <w:t xml:space="preserve">e the acquired data. According to the microservice principles, each service is responsible only </w:t>
      </w:r>
      <w:r w:rsidR="00F709F6">
        <w:rPr>
          <w:rFonts w:ascii="Arial" w:hAnsi="Arial" w:cs="Arial"/>
          <w:sz w:val="24"/>
          <w:szCs w:val="24"/>
          <w:lang w:val="en-GB"/>
        </w:rPr>
        <w:t>for</w:t>
      </w:r>
      <w:r w:rsidR="00F709F6" w:rsidRPr="00BA7A83">
        <w:rPr>
          <w:rFonts w:ascii="Arial" w:hAnsi="Arial" w:cs="Arial"/>
          <w:sz w:val="24"/>
          <w:szCs w:val="24"/>
          <w:lang w:val="en-GB"/>
        </w:rPr>
        <w:t xml:space="preserve"> </w:t>
      </w:r>
      <w:r w:rsidRPr="00BA7A83">
        <w:rPr>
          <w:rFonts w:ascii="Arial" w:hAnsi="Arial" w:cs="Arial"/>
          <w:sz w:val="24"/>
          <w:szCs w:val="24"/>
          <w:lang w:val="en-GB"/>
        </w:rPr>
        <w:t xml:space="preserve">its own specific task. Services are metadata-driven as they reflect whether the acquired data matches up to </w:t>
      </w:r>
      <w:r w:rsidR="00F709F6">
        <w:rPr>
          <w:rFonts w:ascii="Arial" w:hAnsi="Arial" w:cs="Arial"/>
          <w:sz w:val="24"/>
          <w:szCs w:val="24"/>
          <w:lang w:val="en-GB"/>
        </w:rPr>
        <w:t xml:space="preserve">the </w:t>
      </w:r>
      <w:r w:rsidRPr="00BA7A83">
        <w:rPr>
          <w:rFonts w:ascii="Arial" w:hAnsi="Arial" w:cs="Arial"/>
          <w:sz w:val="24"/>
          <w:szCs w:val="24"/>
          <w:lang w:val="en-GB"/>
        </w:rPr>
        <w:t xml:space="preserve">metadata description. All the services can process data in a few different open file formats. </w:t>
      </w:r>
      <w:r w:rsidR="00F709F6">
        <w:rPr>
          <w:rFonts w:ascii="Arial" w:hAnsi="Arial" w:cs="Arial"/>
          <w:sz w:val="24"/>
          <w:szCs w:val="24"/>
          <w:lang w:val="en-GB"/>
        </w:rPr>
        <w:t>For the time being, t</w:t>
      </w:r>
      <w:r w:rsidRPr="00BA7A83">
        <w:rPr>
          <w:rFonts w:ascii="Arial" w:hAnsi="Arial" w:cs="Arial"/>
          <w:sz w:val="24"/>
          <w:szCs w:val="24"/>
          <w:lang w:val="en-GB"/>
        </w:rPr>
        <w:t>he supported formats are CSV, XML, JSON and Microsoft Open XML documents.</w:t>
      </w:r>
    </w:p>
    <w:p w14:paraId="38877B0E" w14:textId="12F022DE" w:rsidR="00BA7A83" w:rsidRPr="00BA7A83" w:rsidRDefault="00BA7A83" w:rsidP="00BA7A83">
      <w:pPr>
        <w:spacing w:before="360" w:after="0" w:line="360" w:lineRule="auto"/>
        <w:jc w:val="both"/>
        <w:rPr>
          <w:rFonts w:ascii="Arial" w:hAnsi="Arial" w:cs="Arial"/>
          <w:sz w:val="24"/>
          <w:szCs w:val="24"/>
          <w:lang w:val="en-GB"/>
        </w:rPr>
      </w:pPr>
      <w:r w:rsidRPr="00BA7A83">
        <w:rPr>
          <w:rFonts w:ascii="Arial" w:hAnsi="Arial" w:cs="Arial"/>
          <w:sz w:val="24"/>
          <w:szCs w:val="24"/>
          <w:lang w:val="en-GB"/>
        </w:rPr>
        <w:t>Currently</w:t>
      </w:r>
      <w:r w:rsidR="00F709F6">
        <w:rPr>
          <w:rFonts w:ascii="Arial" w:hAnsi="Arial" w:cs="Arial"/>
          <w:sz w:val="24"/>
          <w:szCs w:val="24"/>
          <w:lang w:val="en-GB"/>
        </w:rPr>
        <w:t>,</w:t>
      </w:r>
      <w:r w:rsidRPr="00BA7A83">
        <w:rPr>
          <w:rFonts w:ascii="Arial" w:hAnsi="Arial" w:cs="Arial"/>
          <w:sz w:val="24"/>
          <w:szCs w:val="24"/>
          <w:lang w:val="en-GB"/>
        </w:rPr>
        <w:t xml:space="preserve"> the following services are implemented in the new data acquisition process:</w:t>
      </w:r>
    </w:p>
    <w:p w14:paraId="55A5C867" w14:textId="3FA8B3B1" w:rsidR="00BA7A83" w:rsidRPr="00CF3D2D" w:rsidRDefault="00BA7A83" w:rsidP="00CF3D2D">
      <w:pPr>
        <w:pStyle w:val="Luettelokappale"/>
        <w:numPr>
          <w:ilvl w:val="0"/>
          <w:numId w:val="5"/>
        </w:numPr>
        <w:spacing w:before="360" w:after="0" w:line="360" w:lineRule="auto"/>
        <w:jc w:val="both"/>
        <w:rPr>
          <w:rFonts w:ascii="Arial" w:hAnsi="Arial" w:cs="Arial"/>
          <w:sz w:val="24"/>
          <w:szCs w:val="24"/>
          <w:lang w:val="en-GB"/>
        </w:rPr>
      </w:pPr>
      <w:r w:rsidRPr="00CF3D2D">
        <w:rPr>
          <w:rFonts w:ascii="Arial" w:hAnsi="Arial" w:cs="Arial"/>
          <w:b/>
          <w:sz w:val="24"/>
          <w:szCs w:val="24"/>
          <w:lang w:val="en-GB"/>
        </w:rPr>
        <w:t>Schema Validation Service</w:t>
      </w:r>
      <w:r w:rsidRPr="00CF3D2D">
        <w:rPr>
          <w:rFonts w:ascii="Arial" w:hAnsi="Arial" w:cs="Arial"/>
          <w:sz w:val="24"/>
          <w:szCs w:val="24"/>
          <w:lang w:val="en-GB"/>
        </w:rPr>
        <w:t xml:space="preserve">: Validates the data </w:t>
      </w:r>
      <w:r w:rsidR="00AE439C">
        <w:rPr>
          <w:rFonts w:ascii="Arial" w:hAnsi="Arial" w:cs="Arial"/>
          <w:sz w:val="24"/>
          <w:szCs w:val="24"/>
          <w:lang w:val="en-GB"/>
        </w:rPr>
        <w:t xml:space="preserve">file </w:t>
      </w:r>
      <w:r w:rsidRPr="00CF3D2D">
        <w:rPr>
          <w:rFonts w:ascii="Arial" w:hAnsi="Arial" w:cs="Arial"/>
          <w:sz w:val="24"/>
          <w:szCs w:val="24"/>
          <w:lang w:val="en-GB"/>
        </w:rPr>
        <w:t>against the corresponding schema (JSON, XML, CSV).</w:t>
      </w:r>
    </w:p>
    <w:p w14:paraId="65B7C3EC" w14:textId="1785A011" w:rsidR="00BA7A83" w:rsidRPr="00CF3D2D" w:rsidRDefault="00BA7A83" w:rsidP="00CF3D2D">
      <w:pPr>
        <w:pStyle w:val="Luettelokappale"/>
        <w:numPr>
          <w:ilvl w:val="0"/>
          <w:numId w:val="5"/>
        </w:numPr>
        <w:spacing w:before="360" w:after="0" w:line="360" w:lineRule="auto"/>
        <w:jc w:val="both"/>
        <w:rPr>
          <w:rFonts w:ascii="Arial" w:hAnsi="Arial" w:cs="Arial"/>
          <w:sz w:val="24"/>
          <w:szCs w:val="24"/>
          <w:lang w:val="en-GB"/>
        </w:rPr>
      </w:pPr>
      <w:r w:rsidRPr="00CF3D2D">
        <w:rPr>
          <w:rFonts w:ascii="Arial" w:hAnsi="Arial" w:cs="Arial"/>
          <w:b/>
          <w:sz w:val="24"/>
          <w:szCs w:val="24"/>
          <w:lang w:val="en-GB"/>
        </w:rPr>
        <w:t>Rule Validation Service</w:t>
      </w:r>
      <w:r w:rsidRPr="00CF3D2D">
        <w:rPr>
          <w:rFonts w:ascii="Arial" w:hAnsi="Arial" w:cs="Arial"/>
          <w:sz w:val="24"/>
          <w:szCs w:val="24"/>
          <w:lang w:val="en-GB"/>
        </w:rPr>
        <w:t xml:space="preserve">: Validates the data </w:t>
      </w:r>
      <w:r w:rsidR="00AE439C">
        <w:rPr>
          <w:rFonts w:ascii="Arial" w:hAnsi="Arial" w:cs="Arial"/>
          <w:sz w:val="24"/>
          <w:szCs w:val="24"/>
          <w:lang w:val="en-GB"/>
        </w:rPr>
        <w:t xml:space="preserve">file </w:t>
      </w:r>
      <w:r w:rsidRPr="00CF3D2D">
        <w:rPr>
          <w:rFonts w:ascii="Arial" w:hAnsi="Arial" w:cs="Arial"/>
          <w:sz w:val="24"/>
          <w:szCs w:val="24"/>
          <w:lang w:val="en-GB"/>
        </w:rPr>
        <w:t xml:space="preserve">against the </w:t>
      </w:r>
      <w:r w:rsidR="00AE439C">
        <w:rPr>
          <w:rFonts w:ascii="Arial" w:hAnsi="Arial" w:cs="Arial"/>
          <w:sz w:val="24"/>
          <w:szCs w:val="24"/>
          <w:lang w:val="en-GB"/>
        </w:rPr>
        <w:t>unit data structure description</w:t>
      </w:r>
      <w:r w:rsidRPr="00CF3D2D">
        <w:rPr>
          <w:rFonts w:ascii="Arial" w:hAnsi="Arial" w:cs="Arial"/>
          <w:sz w:val="24"/>
          <w:szCs w:val="24"/>
          <w:lang w:val="en-GB"/>
        </w:rPr>
        <w:t xml:space="preserve">, validations include data type </w:t>
      </w:r>
      <w:r w:rsidR="00AE439C">
        <w:rPr>
          <w:rFonts w:ascii="Arial" w:hAnsi="Arial" w:cs="Arial"/>
          <w:sz w:val="24"/>
          <w:szCs w:val="24"/>
          <w:lang w:val="en-GB"/>
        </w:rPr>
        <w:t xml:space="preserve">and other structural </w:t>
      </w:r>
      <w:r w:rsidRPr="00CF3D2D">
        <w:rPr>
          <w:rFonts w:ascii="Arial" w:hAnsi="Arial" w:cs="Arial"/>
          <w:sz w:val="24"/>
          <w:szCs w:val="24"/>
          <w:lang w:val="en-GB"/>
        </w:rPr>
        <w:t>checks.</w:t>
      </w:r>
    </w:p>
    <w:p w14:paraId="2A15834F" w14:textId="273A13F3" w:rsidR="00BA7A83" w:rsidRPr="00CF3D2D" w:rsidRDefault="00BA7A83" w:rsidP="00CF3D2D">
      <w:pPr>
        <w:pStyle w:val="Luettelokappale"/>
        <w:numPr>
          <w:ilvl w:val="0"/>
          <w:numId w:val="5"/>
        </w:numPr>
        <w:spacing w:before="360" w:after="0" w:line="360" w:lineRule="auto"/>
        <w:jc w:val="both"/>
        <w:rPr>
          <w:rFonts w:ascii="Arial" w:hAnsi="Arial" w:cs="Arial"/>
          <w:sz w:val="24"/>
          <w:szCs w:val="24"/>
          <w:lang w:val="en-GB"/>
        </w:rPr>
      </w:pPr>
      <w:r w:rsidRPr="00CF3D2D">
        <w:rPr>
          <w:rFonts w:ascii="Arial" w:hAnsi="Arial" w:cs="Arial"/>
          <w:b/>
          <w:sz w:val="24"/>
          <w:szCs w:val="24"/>
          <w:lang w:val="en-GB"/>
        </w:rPr>
        <w:t>Range Validation Service</w:t>
      </w:r>
      <w:r w:rsidRPr="00CF3D2D">
        <w:rPr>
          <w:rFonts w:ascii="Arial" w:hAnsi="Arial" w:cs="Arial"/>
          <w:sz w:val="24"/>
          <w:szCs w:val="24"/>
          <w:lang w:val="en-GB"/>
        </w:rPr>
        <w:t xml:space="preserve">: Validates </w:t>
      </w:r>
      <w:bookmarkStart w:id="3" w:name="_Hlk12541807"/>
      <w:r w:rsidRPr="00CF3D2D">
        <w:rPr>
          <w:rFonts w:ascii="Arial" w:hAnsi="Arial" w:cs="Arial"/>
          <w:sz w:val="24"/>
          <w:szCs w:val="24"/>
          <w:lang w:val="en-GB"/>
        </w:rPr>
        <w:t>variable</w:t>
      </w:r>
      <w:r w:rsidR="00AE439C">
        <w:rPr>
          <w:rFonts w:ascii="Arial" w:hAnsi="Arial" w:cs="Arial"/>
          <w:sz w:val="24"/>
          <w:szCs w:val="24"/>
          <w:lang w:val="en-GB"/>
        </w:rPr>
        <w:t xml:space="preserve"> value</w:t>
      </w:r>
      <w:r w:rsidRPr="00CF3D2D">
        <w:rPr>
          <w:rFonts w:ascii="Arial" w:hAnsi="Arial" w:cs="Arial"/>
          <w:sz w:val="24"/>
          <w:szCs w:val="24"/>
          <w:lang w:val="en-GB"/>
        </w:rPr>
        <w:t>s</w:t>
      </w:r>
      <w:r w:rsidR="002E1CE0">
        <w:rPr>
          <w:rFonts w:ascii="Arial" w:hAnsi="Arial" w:cs="Arial"/>
          <w:sz w:val="24"/>
          <w:szCs w:val="24"/>
          <w:lang w:val="en-GB"/>
        </w:rPr>
        <w:t xml:space="preserve"> in files</w:t>
      </w:r>
      <w:r w:rsidRPr="00CF3D2D">
        <w:rPr>
          <w:rFonts w:ascii="Arial" w:hAnsi="Arial" w:cs="Arial"/>
          <w:sz w:val="24"/>
          <w:szCs w:val="24"/>
          <w:lang w:val="en-GB"/>
        </w:rPr>
        <w:t xml:space="preserve"> </w:t>
      </w:r>
      <w:bookmarkEnd w:id="3"/>
      <w:r w:rsidRPr="00CF3D2D">
        <w:rPr>
          <w:rFonts w:ascii="Arial" w:hAnsi="Arial" w:cs="Arial"/>
          <w:sz w:val="24"/>
          <w:szCs w:val="24"/>
          <w:lang w:val="en-GB"/>
        </w:rPr>
        <w:t>against the given numeric range.</w:t>
      </w:r>
    </w:p>
    <w:p w14:paraId="424DDEEC" w14:textId="4894C511" w:rsidR="00BA7A83" w:rsidRPr="00CF3D2D" w:rsidRDefault="00BA7A83" w:rsidP="00CF3D2D">
      <w:pPr>
        <w:pStyle w:val="Luettelokappale"/>
        <w:numPr>
          <w:ilvl w:val="0"/>
          <w:numId w:val="5"/>
        </w:numPr>
        <w:spacing w:before="360" w:after="0" w:line="360" w:lineRule="auto"/>
        <w:jc w:val="both"/>
        <w:rPr>
          <w:rFonts w:ascii="Arial" w:hAnsi="Arial" w:cs="Arial"/>
          <w:sz w:val="24"/>
          <w:szCs w:val="24"/>
          <w:lang w:val="en-GB"/>
        </w:rPr>
      </w:pPr>
      <w:r w:rsidRPr="00CF3D2D">
        <w:rPr>
          <w:rFonts w:ascii="Arial" w:hAnsi="Arial" w:cs="Arial"/>
          <w:b/>
          <w:sz w:val="24"/>
          <w:szCs w:val="24"/>
          <w:lang w:val="en-GB"/>
        </w:rPr>
        <w:t>Regular Expression Validation Service</w:t>
      </w:r>
      <w:r w:rsidRPr="00CF3D2D">
        <w:rPr>
          <w:rFonts w:ascii="Arial" w:hAnsi="Arial" w:cs="Arial"/>
          <w:sz w:val="24"/>
          <w:szCs w:val="24"/>
          <w:lang w:val="en-GB"/>
        </w:rPr>
        <w:t xml:space="preserve">: Validates </w:t>
      </w:r>
      <w:bookmarkStart w:id="4" w:name="_Hlk12542151"/>
      <w:r w:rsidR="00AE439C" w:rsidRPr="00CF3D2D">
        <w:rPr>
          <w:rFonts w:ascii="Arial" w:hAnsi="Arial" w:cs="Arial"/>
          <w:sz w:val="24"/>
          <w:szCs w:val="24"/>
          <w:lang w:val="en-GB"/>
        </w:rPr>
        <w:t>variable</w:t>
      </w:r>
      <w:r w:rsidR="00AE439C">
        <w:rPr>
          <w:rFonts w:ascii="Arial" w:hAnsi="Arial" w:cs="Arial"/>
          <w:sz w:val="24"/>
          <w:szCs w:val="24"/>
          <w:lang w:val="en-GB"/>
        </w:rPr>
        <w:t xml:space="preserve"> value</w:t>
      </w:r>
      <w:r w:rsidR="00AE439C" w:rsidRPr="00CF3D2D">
        <w:rPr>
          <w:rFonts w:ascii="Arial" w:hAnsi="Arial" w:cs="Arial"/>
          <w:sz w:val="24"/>
          <w:szCs w:val="24"/>
          <w:lang w:val="en-GB"/>
        </w:rPr>
        <w:t>s</w:t>
      </w:r>
      <w:r w:rsidR="00AE439C">
        <w:rPr>
          <w:rFonts w:ascii="Arial" w:hAnsi="Arial" w:cs="Arial"/>
          <w:sz w:val="24"/>
          <w:szCs w:val="24"/>
          <w:lang w:val="en-GB"/>
        </w:rPr>
        <w:t xml:space="preserve"> in files</w:t>
      </w:r>
      <w:r w:rsidR="00AE439C" w:rsidRPr="00CF3D2D">
        <w:rPr>
          <w:rFonts w:ascii="Arial" w:hAnsi="Arial" w:cs="Arial"/>
          <w:sz w:val="24"/>
          <w:szCs w:val="24"/>
          <w:lang w:val="en-GB"/>
        </w:rPr>
        <w:t xml:space="preserve"> </w:t>
      </w:r>
      <w:bookmarkEnd w:id="4"/>
      <w:r w:rsidRPr="00CF3D2D">
        <w:rPr>
          <w:rFonts w:ascii="Arial" w:hAnsi="Arial" w:cs="Arial"/>
          <w:sz w:val="24"/>
          <w:szCs w:val="24"/>
          <w:lang w:val="en-GB"/>
        </w:rPr>
        <w:t>against the given regular expression.</w:t>
      </w:r>
    </w:p>
    <w:p w14:paraId="53752F94" w14:textId="74C938A4" w:rsidR="00BA7A83" w:rsidRPr="00CF3D2D" w:rsidRDefault="00BA7A83" w:rsidP="00CF3D2D">
      <w:pPr>
        <w:pStyle w:val="Luettelokappale"/>
        <w:numPr>
          <w:ilvl w:val="0"/>
          <w:numId w:val="5"/>
        </w:numPr>
        <w:spacing w:before="360" w:after="0" w:line="360" w:lineRule="auto"/>
        <w:jc w:val="both"/>
        <w:rPr>
          <w:rFonts w:ascii="Arial" w:hAnsi="Arial" w:cs="Arial"/>
          <w:sz w:val="24"/>
          <w:szCs w:val="24"/>
          <w:lang w:val="en-GB"/>
        </w:rPr>
      </w:pPr>
      <w:r w:rsidRPr="00CF3D2D">
        <w:rPr>
          <w:rFonts w:ascii="Arial" w:hAnsi="Arial" w:cs="Arial"/>
          <w:b/>
          <w:sz w:val="24"/>
          <w:szCs w:val="24"/>
          <w:lang w:val="en-GB"/>
        </w:rPr>
        <w:t>Duplicate Validation Service</w:t>
      </w:r>
      <w:r w:rsidRPr="00CF3D2D">
        <w:rPr>
          <w:rFonts w:ascii="Arial" w:hAnsi="Arial" w:cs="Arial"/>
          <w:sz w:val="24"/>
          <w:szCs w:val="24"/>
          <w:lang w:val="en-GB"/>
        </w:rPr>
        <w:t xml:space="preserve">: Finds any duplicate values </w:t>
      </w:r>
      <w:r w:rsidR="00AE439C">
        <w:rPr>
          <w:rFonts w:ascii="Arial" w:hAnsi="Arial" w:cs="Arial"/>
          <w:sz w:val="24"/>
          <w:szCs w:val="24"/>
          <w:lang w:val="en-GB"/>
        </w:rPr>
        <w:t>from</w:t>
      </w:r>
      <w:r w:rsidRPr="00CF3D2D">
        <w:rPr>
          <w:rFonts w:ascii="Arial" w:hAnsi="Arial" w:cs="Arial"/>
          <w:sz w:val="24"/>
          <w:szCs w:val="24"/>
          <w:lang w:val="en-GB"/>
        </w:rPr>
        <w:t xml:space="preserve"> defined variables</w:t>
      </w:r>
      <w:r w:rsidR="00AE439C">
        <w:rPr>
          <w:rFonts w:ascii="Arial" w:hAnsi="Arial" w:cs="Arial"/>
          <w:sz w:val="24"/>
          <w:szCs w:val="24"/>
          <w:lang w:val="en-GB"/>
        </w:rPr>
        <w:t xml:space="preserve"> in files</w:t>
      </w:r>
      <w:r w:rsidRPr="00CF3D2D">
        <w:rPr>
          <w:rFonts w:ascii="Arial" w:hAnsi="Arial" w:cs="Arial"/>
          <w:sz w:val="24"/>
          <w:szCs w:val="24"/>
          <w:lang w:val="en-GB"/>
        </w:rPr>
        <w:t>.</w:t>
      </w:r>
    </w:p>
    <w:p w14:paraId="49373477" w14:textId="173570B3" w:rsidR="00BA7A83" w:rsidRPr="00CF3D2D" w:rsidRDefault="00BA7A83" w:rsidP="00CF3D2D">
      <w:pPr>
        <w:pStyle w:val="Luettelokappale"/>
        <w:numPr>
          <w:ilvl w:val="0"/>
          <w:numId w:val="5"/>
        </w:numPr>
        <w:spacing w:before="360" w:after="0" w:line="360" w:lineRule="auto"/>
        <w:jc w:val="both"/>
        <w:rPr>
          <w:rFonts w:ascii="Arial" w:hAnsi="Arial" w:cs="Arial"/>
          <w:sz w:val="24"/>
          <w:szCs w:val="24"/>
          <w:lang w:val="en-GB"/>
        </w:rPr>
      </w:pPr>
      <w:r w:rsidRPr="00CF3D2D">
        <w:rPr>
          <w:rFonts w:ascii="Arial" w:hAnsi="Arial" w:cs="Arial"/>
          <w:b/>
          <w:sz w:val="24"/>
          <w:szCs w:val="24"/>
          <w:lang w:val="en-GB"/>
        </w:rPr>
        <w:t>Frequency Analy</w:t>
      </w:r>
      <w:r w:rsidR="00D2098E">
        <w:rPr>
          <w:rFonts w:ascii="Arial" w:hAnsi="Arial" w:cs="Arial"/>
          <w:b/>
          <w:sz w:val="24"/>
          <w:szCs w:val="24"/>
          <w:lang w:val="en-GB"/>
        </w:rPr>
        <w:t>s</w:t>
      </w:r>
      <w:r w:rsidRPr="00CF3D2D">
        <w:rPr>
          <w:rFonts w:ascii="Arial" w:hAnsi="Arial" w:cs="Arial"/>
          <w:b/>
          <w:sz w:val="24"/>
          <w:szCs w:val="24"/>
          <w:lang w:val="en-GB"/>
        </w:rPr>
        <w:t>er Service</w:t>
      </w:r>
      <w:r w:rsidRPr="00CF3D2D">
        <w:rPr>
          <w:rFonts w:ascii="Arial" w:hAnsi="Arial" w:cs="Arial"/>
          <w:sz w:val="24"/>
          <w:szCs w:val="24"/>
          <w:lang w:val="en-GB"/>
        </w:rPr>
        <w:t xml:space="preserve">: Calculates frequencies from the </w:t>
      </w:r>
      <w:r w:rsidR="00AE439C" w:rsidRPr="00CF3D2D">
        <w:rPr>
          <w:rFonts w:ascii="Arial" w:hAnsi="Arial" w:cs="Arial"/>
          <w:sz w:val="24"/>
          <w:szCs w:val="24"/>
          <w:lang w:val="en-GB"/>
        </w:rPr>
        <w:t>data</w:t>
      </w:r>
      <w:r w:rsidR="00AE439C">
        <w:rPr>
          <w:rFonts w:ascii="Arial" w:hAnsi="Arial" w:cs="Arial"/>
          <w:sz w:val="24"/>
          <w:szCs w:val="24"/>
          <w:lang w:val="en-GB"/>
        </w:rPr>
        <w:t xml:space="preserve"> file</w:t>
      </w:r>
      <w:r w:rsidRPr="00CF3D2D">
        <w:rPr>
          <w:rFonts w:ascii="Arial" w:hAnsi="Arial" w:cs="Arial"/>
          <w:sz w:val="24"/>
          <w:szCs w:val="24"/>
          <w:lang w:val="en-GB"/>
        </w:rPr>
        <w:t>.</w:t>
      </w:r>
    </w:p>
    <w:p w14:paraId="0FD369B8" w14:textId="2F11A38F" w:rsidR="00BA7A83" w:rsidRPr="00CF3D2D" w:rsidRDefault="00BA7A83" w:rsidP="00CF3D2D">
      <w:pPr>
        <w:pStyle w:val="Luettelokappale"/>
        <w:numPr>
          <w:ilvl w:val="0"/>
          <w:numId w:val="5"/>
        </w:numPr>
        <w:spacing w:before="360" w:after="0" w:line="360" w:lineRule="auto"/>
        <w:jc w:val="both"/>
        <w:rPr>
          <w:rFonts w:ascii="Arial" w:hAnsi="Arial" w:cs="Arial"/>
          <w:sz w:val="24"/>
          <w:szCs w:val="24"/>
          <w:lang w:val="en-GB"/>
        </w:rPr>
      </w:pPr>
      <w:r w:rsidRPr="00CF3D2D">
        <w:rPr>
          <w:rFonts w:ascii="Arial" w:hAnsi="Arial" w:cs="Arial"/>
          <w:b/>
          <w:sz w:val="24"/>
          <w:szCs w:val="24"/>
          <w:lang w:val="en-GB"/>
        </w:rPr>
        <w:t>Classification Validation Service</w:t>
      </w:r>
      <w:r w:rsidRPr="00CF3D2D">
        <w:rPr>
          <w:rFonts w:ascii="Arial" w:hAnsi="Arial" w:cs="Arial"/>
          <w:sz w:val="24"/>
          <w:szCs w:val="24"/>
          <w:lang w:val="en-GB"/>
        </w:rPr>
        <w:t xml:space="preserve">: Validates </w:t>
      </w:r>
      <w:r w:rsidR="00AE439C" w:rsidRPr="00CF3D2D">
        <w:rPr>
          <w:rFonts w:ascii="Arial" w:hAnsi="Arial" w:cs="Arial"/>
          <w:sz w:val="24"/>
          <w:szCs w:val="24"/>
          <w:lang w:val="en-GB"/>
        </w:rPr>
        <w:t>variable</w:t>
      </w:r>
      <w:r w:rsidR="00AE439C">
        <w:rPr>
          <w:rFonts w:ascii="Arial" w:hAnsi="Arial" w:cs="Arial"/>
          <w:sz w:val="24"/>
          <w:szCs w:val="24"/>
          <w:lang w:val="en-GB"/>
        </w:rPr>
        <w:t xml:space="preserve"> value</w:t>
      </w:r>
      <w:r w:rsidR="00AE439C" w:rsidRPr="00CF3D2D">
        <w:rPr>
          <w:rFonts w:ascii="Arial" w:hAnsi="Arial" w:cs="Arial"/>
          <w:sz w:val="24"/>
          <w:szCs w:val="24"/>
          <w:lang w:val="en-GB"/>
        </w:rPr>
        <w:t>s</w:t>
      </w:r>
      <w:r w:rsidR="00AE439C">
        <w:rPr>
          <w:rFonts w:ascii="Arial" w:hAnsi="Arial" w:cs="Arial"/>
          <w:sz w:val="24"/>
          <w:szCs w:val="24"/>
          <w:lang w:val="en-GB"/>
        </w:rPr>
        <w:t xml:space="preserve"> in files</w:t>
      </w:r>
      <w:r w:rsidR="00AE439C" w:rsidRPr="00CF3D2D">
        <w:rPr>
          <w:rFonts w:ascii="Arial" w:hAnsi="Arial" w:cs="Arial"/>
          <w:sz w:val="24"/>
          <w:szCs w:val="24"/>
          <w:lang w:val="en-GB"/>
        </w:rPr>
        <w:t xml:space="preserve"> </w:t>
      </w:r>
      <w:r w:rsidRPr="00CF3D2D">
        <w:rPr>
          <w:rFonts w:ascii="Arial" w:hAnsi="Arial" w:cs="Arial"/>
          <w:sz w:val="24"/>
          <w:szCs w:val="24"/>
          <w:lang w:val="en-GB"/>
        </w:rPr>
        <w:t xml:space="preserve">against </w:t>
      </w:r>
      <w:r w:rsidR="004F621D">
        <w:rPr>
          <w:rFonts w:ascii="Arial" w:hAnsi="Arial" w:cs="Arial"/>
          <w:sz w:val="24"/>
          <w:szCs w:val="24"/>
          <w:lang w:val="en-GB"/>
        </w:rPr>
        <w:t>an</w:t>
      </w:r>
      <w:r w:rsidR="00F709F6">
        <w:rPr>
          <w:rFonts w:ascii="Arial" w:hAnsi="Arial" w:cs="Arial"/>
          <w:sz w:val="24"/>
          <w:szCs w:val="24"/>
          <w:lang w:val="en-GB"/>
        </w:rPr>
        <w:t xml:space="preserve"> </w:t>
      </w:r>
      <w:r w:rsidRPr="00CF3D2D">
        <w:rPr>
          <w:rFonts w:ascii="Arial" w:hAnsi="Arial" w:cs="Arial"/>
          <w:sz w:val="24"/>
          <w:szCs w:val="24"/>
          <w:lang w:val="en-GB"/>
        </w:rPr>
        <w:t>enumerated value domain (i.e. classification, code list).</w:t>
      </w:r>
    </w:p>
    <w:p w14:paraId="4C954F78" w14:textId="6FD97362" w:rsidR="00BA7A83" w:rsidRPr="00CF3D2D" w:rsidRDefault="00BA7A83" w:rsidP="00CF3D2D">
      <w:pPr>
        <w:pStyle w:val="Luettelokappale"/>
        <w:numPr>
          <w:ilvl w:val="0"/>
          <w:numId w:val="5"/>
        </w:numPr>
        <w:spacing w:before="360" w:after="0" w:line="360" w:lineRule="auto"/>
        <w:jc w:val="both"/>
        <w:rPr>
          <w:rFonts w:ascii="Arial" w:hAnsi="Arial" w:cs="Arial"/>
          <w:sz w:val="24"/>
          <w:szCs w:val="24"/>
          <w:lang w:val="en-GB"/>
        </w:rPr>
      </w:pPr>
      <w:proofErr w:type="spellStart"/>
      <w:r w:rsidRPr="00CF3D2D">
        <w:rPr>
          <w:rFonts w:ascii="Arial" w:hAnsi="Arial" w:cs="Arial"/>
          <w:b/>
          <w:sz w:val="24"/>
          <w:szCs w:val="24"/>
          <w:lang w:val="en-GB"/>
        </w:rPr>
        <w:t>Xpath</w:t>
      </w:r>
      <w:proofErr w:type="spellEnd"/>
      <w:r w:rsidRPr="00CF3D2D">
        <w:rPr>
          <w:rFonts w:ascii="Arial" w:hAnsi="Arial" w:cs="Arial"/>
          <w:b/>
          <w:sz w:val="24"/>
          <w:szCs w:val="24"/>
          <w:lang w:val="en-GB"/>
        </w:rPr>
        <w:t xml:space="preserve"> Validation Service</w:t>
      </w:r>
      <w:r w:rsidRPr="00CF3D2D">
        <w:rPr>
          <w:rFonts w:ascii="Arial" w:hAnsi="Arial" w:cs="Arial"/>
          <w:sz w:val="24"/>
          <w:szCs w:val="24"/>
          <w:lang w:val="en-GB"/>
        </w:rPr>
        <w:t xml:space="preserve">: Executes XPath statements against </w:t>
      </w:r>
      <w:r w:rsidR="00F709F6">
        <w:rPr>
          <w:rFonts w:ascii="Arial" w:hAnsi="Arial" w:cs="Arial"/>
          <w:sz w:val="24"/>
          <w:szCs w:val="24"/>
          <w:lang w:val="en-GB"/>
        </w:rPr>
        <w:t xml:space="preserve">a </w:t>
      </w:r>
      <w:r w:rsidRPr="00CF3D2D">
        <w:rPr>
          <w:rFonts w:ascii="Arial" w:hAnsi="Arial" w:cs="Arial"/>
          <w:sz w:val="24"/>
          <w:szCs w:val="24"/>
          <w:lang w:val="en-GB"/>
        </w:rPr>
        <w:t>given XML document.</w:t>
      </w:r>
    </w:p>
    <w:p w14:paraId="55AB0570" w14:textId="6A075F9D" w:rsidR="00BA7A83" w:rsidRPr="00CF3D2D" w:rsidRDefault="00BA7A83" w:rsidP="00CF3D2D">
      <w:pPr>
        <w:pStyle w:val="Luettelokappale"/>
        <w:numPr>
          <w:ilvl w:val="0"/>
          <w:numId w:val="5"/>
        </w:numPr>
        <w:spacing w:before="360" w:after="0" w:line="360" w:lineRule="auto"/>
        <w:jc w:val="both"/>
        <w:rPr>
          <w:rFonts w:ascii="Arial" w:hAnsi="Arial" w:cs="Arial"/>
          <w:sz w:val="24"/>
          <w:szCs w:val="24"/>
          <w:lang w:val="en-GB"/>
        </w:rPr>
      </w:pPr>
      <w:r w:rsidRPr="00CF3D2D">
        <w:rPr>
          <w:rFonts w:ascii="Arial" w:hAnsi="Arial" w:cs="Arial"/>
          <w:b/>
          <w:sz w:val="24"/>
          <w:szCs w:val="24"/>
          <w:lang w:val="en-GB"/>
        </w:rPr>
        <w:lastRenderedPageBreak/>
        <w:t>Janitor Service</w:t>
      </w:r>
      <w:r w:rsidRPr="00CF3D2D">
        <w:rPr>
          <w:rFonts w:ascii="Arial" w:hAnsi="Arial" w:cs="Arial"/>
          <w:sz w:val="24"/>
          <w:szCs w:val="24"/>
          <w:lang w:val="en-GB"/>
        </w:rPr>
        <w:t>: Clears the nonprinting characters from the data</w:t>
      </w:r>
      <w:r w:rsidR="00AE439C">
        <w:rPr>
          <w:rFonts w:ascii="Arial" w:hAnsi="Arial" w:cs="Arial"/>
          <w:sz w:val="24"/>
          <w:szCs w:val="24"/>
          <w:lang w:val="en-GB"/>
        </w:rPr>
        <w:t xml:space="preserve"> file</w:t>
      </w:r>
      <w:r w:rsidRPr="00CF3D2D">
        <w:rPr>
          <w:rFonts w:ascii="Arial" w:hAnsi="Arial" w:cs="Arial"/>
          <w:sz w:val="24"/>
          <w:szCs w:val="24"/>
          <w:lang w:val="en-GB"/>
        </w:rPr>
        <w:t xml:space="preserve">, for example </w:t>
      </w:r>
      <w:r w:rsidR="00AE439C">
        <w:rPr>
          <w:rFonts w:ascii="Arial" w:hAnsi="Arial" w:cs="Arial"/>
          <w:sz w:val="24"/>
          <w:szCs w:val="24"/>
          <w:lang w:val="en-GB"/>
        </w:rPr>
        <w:t xml:space="preserve">unnecessary </w:t>
      </w:r>
      <w:r w:rsidRPr="00CF3D2D">
        <w:rPr>
          <w:rFonts w:ascii="Arial" w:hAnsi="Arial" w:cs="Arial"/>
          <w:sz w:val="24"/>
          <w:szCs w:val="24"/>
          <w:lang w:val="en-GB"/>
        </w:rPr>
        <w:t>empty spaces.</w:t>
      </w:r>
    </w:p>
    <w:p w14:paraId="78A0BFCF" w14:textId="207DE3A1" w:rsidR="00BA7A83" w:rsidRDefault="00BA7A83" w:rsidP="00BA7A83">
      <w:pPr>
        <w:pStyle w:val="Luettelokappale"/>
        <w:numPr>
          <w:ilvl w:val="0"/>
          <w:numId w:val="5"/>
        </w:numPr>
        <w:spacing w:before="360" w:after="0" w:line="360" w:lineRule="auto"/>
        <w:jc w:val="both"/>
        <w:rPr>
          <w:rFonts w:ascii="Arial" w:hAnsi="Arial" w:cs="Arial"/>
          <w:sz w:val="24"/>
          <w:szCs w:val="24"/>
          <w:lang w:val="en-GB"/>
        </w:rPr>
      </w:pPr>
      <w:r w:rsidRPr="00CF3D2D">
        <w:rPr>
          <w:rFonts w:ascii="Arial" w:hAnsi="Arial" w:cs="Arial"/>
          <w:b/>
          <w:sz w:val="24"/>
          <w:szCs w:val="24"/>
          <w:lang w:val="en-GB"/>
        </w:rPr>
        <w:t>Pseudonymization Service</w:t>
      </w:r>
      <w:r w:rsidRPr="00CF3D2D">
        <w:rPr>
          <w:rFonts w:ascii="Arial" w:hAnsi="Arial" w:cs="Arial"/>
          <w:sz w:val="24"/>
          <w:szCs w:val="24"/>
          <w:lang w:val="en-GB"/>
        </w:rPr>
        <w:t xml:space="preserve">: </w:t>
      </w:r>
      <w:r w:rsidR="00F709F6">
        <w:rPr>
          <w:rFonts w:ascii="Arial" w:hAnsi="Arial" w:cs="Arial"/>
          <w:sz w:val="24"/>
          <w:szCs w:val="24"/>
          <w:lang w:val="en-GB"/>
        </w:rPr>
        <w:t>The p</w:t>
      </w:r>
      <w:r w:rsidRPr="00CF3D2D">
        <w:rPr>
          <w:rFonts w:ascii="Arial" w:hAnsi="Arial" w:cs="Arial"/>
          <w:sz w:val="24"/>
          <w:szCs w:val="24"/>
          <w:lang w:val="en-GB"/>
        </w:rPr>
        <w:t>ersonal identification number is replaced with a unique pseudo</w:t>
      </w:r>
      <w:r w:rsidR="00AE439C">
        <w:rPr>
          <w:rFonts w:ascii="Arial" w:hAnsi="Arial" w:cs="Arial"/>
          <w:sz w:val="24"/>
          <w:szCs w:val="24"/>
          <w:lang w:val="en-GB"/>
        </w:rPr>
        <w:t>nymized</w:t>
      </w:r>
      <w:r w:rsidRPr="00CF3D2D">
        <w:rPr>
          <w:rFonts w:ascii="Arial" w:hAnsi="Arial" w:cs="Arial"/>
          <w:sz w:val="24"/>
          <w:szCs w:val="24"/>
          <w:lang w:val="en-GB"/>
        </w:rPr>
        <w:t xml:space="preserve"> identifier. The same PIN gets the same pseudo</w:t>
      </w:r>
      <w:r w:rsidR="00AE439C">
        <w:rPr>
          <w:rFonts w:ascii="Arial" w:hAnsi="Arial" w:cs="Arial"/>
          <w:sz w:val="24"/>
          <w:szCs w:val="24"/>
          <w:lang w:val="en-GB"/>
        </w:rPr>
        <w:t>nymized</w:t>
      </w:r>
      <w:r w:rsidRPr="00CF3D2D">
        <w:rPr>
          <w:rFonts w:ascii="Arial" w:hAnsi="Arial" w:cs="Arial"/>
          <w:sz w:val="24"/>
          <w:szCs w:val="24"/>
          <w:lang w:val="en-GB"/>
        </w:rPr>
        <w:t xml:space="preserve"> identifier in every dataset. Links between PINs and pseudo</w:t>
      </w:r>
      <w:r w:rsidR="00AE439C">
        <w:rPr>
          <w:rFonts w:ascii="Arial" w:hAnsi="Arial" w:cs="Arial"/>
          <w:sz w:val="24"/>
          <w:szCs w:val="24"/>
          <w:lang w:val="en-GB"/>
        </w:rPr>
        <w:t>nymized</w:t>
      </w:r>
      <w:r w:rsidRPr="00CF3D2D">
        <w:rPr>
          <w:rFonts w:ascii="Arial" w:hAnsi="Arial" w:cs="Arial"/>
          <w:sz w:val="24"/>
          <w:szCs w:val="24"/>
          <w:lang w:val="en-GB"/>
        </w:rPr>
        <w:t xml:space="preserve"> identifiers are stored</w:t>
      </w:r>
      <w:r w:rsidR="00AE439C">
        <w:rPr>
          <w:rFonts w:ascii="Arial" w:hAnsi="Arial" w:cs="Arial"/>
          <w:sz w:val="24"/>
          <w:szCs w:val="24"/>
          <w:lang w:val="en-GB"/>
        </w:rPr>
        <w:t xml:space="preserve"> in</w:t>
      </w:r>
      <w:r w:rsidR="00AE439C" w:rsidRPr="00CF3D2D">
        <w:rPr>
          <w:rFonts w:ascii="Arial" w:hAnsi="Arial" w:cs="Arial"/>
          <w:sz w:val="24"/>
          <w:szCs w:val="24"/>
          <w:lang w:val="en-GB"/>
        </w:rPr>
        <w:t xml:space="preserve"> </w:t>
      </w:r>
      <w:r w:rsidR="002E1CE0">
        <w:rPr>
          <w:rFonts w:ascii="Arial" w:hAnsi="Arial" w:cs="Arial"/>
          <w:sz w:val="24"/>
          <w:szCs w:val="24"/>
          <w:lang w:val="en-GB"/>
        </w:rPr>
        <w:t xml:space="preserve">a </w:t>
      </w:r>
      <w:r w:rsidRPr="00CF3D2D">
        <w:rPr>
          <w:rFonts w:ascii="Arial" w:hAnsi="Arial" w:cs="Arial"/>
          <w:sz w:val="24"/>
          <w:szCs w:val="24"/>
          <w:lang w:val="en-GB"/>
        </w:rPr>
        <w:t>dedicated database</w:t>
      </w:r>
      <w:r w:rsidR="00563FBF">
        <w:rPr>
          <w:rFonts w:ascii="Arial" w:hAnsi="Arial" w:cs="Arial"/>
          <w:sz w:val="24"/>
          <w:szCs w:val="24"/>
          <w:lang w:val="en-GB"/>
        </w:rPr>
        <w:t>.</w:t>
      </w:r>
      <w:r w:rsidR="008C70DB">
        <w:rPr>
          <w:rFonts w:ascii="Arial" w:hAnsi="Arial" w:cs="Arial"/>
          <w:sz w:val="24"/>
          <w:szCs w:val="24"/>
          <w:lang w:val="en-GB"/>
        </w:rPr>
        <w:t xml:space="preserve"> </w:t>
      </w:r>
      <w:r w:rsidRPr="00563FBF">
        <w:rPr>
          <w:rFonts w:ascii="Arial" w:hAnsi="Arial" w:cs="Arial"/>
          <w:sz w:val="24"/>
          <w:szCs w:val="24"/>
          <w:lang w:val="en-GB"/>
        </w:rPr>
        <w:t xml:space="preserve">First names and last names are stored in the same database as </w:t>
      </w:r>
      <w:r w:rsidR="00F709F6">
        <w:rPr>
          <w:rFonts w:ascii="Arial" w:hAnsi="Arial" w:cs="Arial"/>
          <w:sz w:val="24"/>
          <w:szCs w:val="24"/>
          <w:lang w:val="en-GB"/>
        </w:rPr>
        <w:t xml:space="preserve">the </w:t>
      </w:r>
      <w:r w:rsidRPr="00563FBF">
        <w:rPr>
          <w:rFonts w:ascii="Arial" w:hAnsi="Arial" w:cs="Arial"/>
          <w:sz w:val="24"/>
          <w:szCs w:val="24"/>
          <w:lang w:val="en-GB"/>
        </w:rPr>
        <w:t>pseudo</w:t>
      </w:r>
      <w:r w:rsidR="00AE439C">
        <w:rPr>
          <w:rFonts w:ascii="Arial" w:hAnsi="Arial" w:cs="Arial"/>
          <w:sz w:val="24"/>
          <w:szCs w:val="24"/>
          <w:lang w:val="en-GB"/>
        </w:rPr>
        <w:t>nymized</w:t>
      </w:r>
      <w:r w:rsidRPr="00563FBF">
        <w:rPr>
          <w:rFonts w:ascii="Arial" w:hAnsi="Arial" w:cs="Arial"/>
          <w:sz w:val="24"/>
          <w:szCs w:val="24"/>
          <w:lang w:val="en-GB"/>
        </w:rPr>
        <w:t xml:space="preserve"> identifiers and th</w:t>
      </w:r>
      <w:r w:rsidR="00AE439C">
        <w:rPr>
          <w:rFonts w:ascii="Arial" w:hAnsi="Arial" w:cs="Arial"/>
          <w:sz w:val="24"/>
          <w:szCs w:val="24"/>
          <w:lang w:val="en-GB"/>
        </w:rPr>
        <w:t>e name</w:t>
      </w:r>
      <w:r w:rsidRPr="00563FBF">
        <w:rPr>
          <w:rFonts w:ascii="Arial" w:hAnsi="Arial" w:cs="Arial"/>
          <w:sz w:val="24"/>
          <w:szCs w:val="24"/>
          <w:lang w:val="en-GB"/>
        </w:rPr>
        <w:t xml:space="preserve"> fields are cleared </w:t>
      </w:r>
      <w:r w:rsidR="00AE439C">
        <w:rPr>
          <w:rFonts w:ascii="Arial" w:hAnsi="Arial" w:cs="Arial"/>
          <w:sz w:val="24"/>
          <w:szCs w:val="24"/>
          <w:lang w:val="en-GB"/>
        </w:rPr>
        <w:t>from</w:t>
      </w:r>
      <w:r w:rsidR="00AE439C" w:rsidRPr="00563FBF">
        <w:rPr>
          <w:rFonts w:ascii="Arial" w:hAnsi="Arial" w:cs="Arial"/>
          <w:sz w:val="24"/>
          <w:szCs w:val="24"/>
          <w:lang w:val="en-GB"/>
        </w:rPr>
        <w:t xml:space="preserve"> </w:t>
      </w:r>
      <w:r w:rsidRPr="00563FBF">
        <w:rPr>
          <w:rFonts w:ascii="Arial" w:hAnsi="Arial" w:cs="Arial"/>
          <w:sz w:val="24"/>
          <w:szCs w:val="24"/>
          <w:lang w:val="en-GB"/>
        </w:rPr>
        <w:t xml:space="preserve">the </w:t>
      </w:r>
      <w:r w:rsidR="00AE439C" w:rsidRPr="00563FBF">
        <w:rPr>
          <w:rFonts w:ascii="Arial" w:hAnsi="Arial" w:cs="Arial"/>
          <w:sz w:val="24"/>
          <w:szCs w:val="24"/>
          <w:lang w:val="en-GB"/>
        </w:rPr>
        <w:t>data</w:t>
      </w:r>
      <w:r w:rsidR="00AE439C">
        <w:rPr>
          <w:rFonts w:ascii="Arial" w:hAnsi="Arial" w:cs="Arial"/>
          <w:sz w:val="24"/>
          <w:szCs w:val="24"/>
          <w:lang w:val="en-GB"/>
        </w:rPr>
        <w:t xml:space="preserve"> file</w:t>
      </w:r>
      <w:r w:rsidRPr="00563FBF">
        <w:rPr>
          <w:rFonts w:ascii="Arial" w:hAnsi="Arial" w:cs="Arial"/>
          <w:sz w:val="24"/>
          <w:szCs w:val="24"/>
          <w:lang w:val="en-GB"/>
        </w:rPr>
        <w:t>. E</w:t>
      </w:r>
      <w:r w:rsidR="008C70DB">
        <w:rPr>
          <w:rFonts w:ascii="Arial" w:hAnsi="Arial" w:cs="Arial"/>
          <w:sz w:val="24"/>
          <w:szCs w:val="24"/>
          <w:lang w:val="en-GB"/>
        </w:rPr>
        <w:t>-</w:t>
      </w:r>
      <w:r w:rsidRPr="00563FBF">
        <w:rPr>
          <w:rFonts w:ascii="Arial" w:hAnsi="Arial" w:cs="Arial"/>
          <w:sz w:val="24"/>
          <w:szCs w:val="24"/>
          <w:lang w:val="en-GB"/>
        </w:rPr>
        <w:t xml:space="preserve">mail addresses are also cleared </w:t>
      </w:r>
      <w:r w:rsidR="00AE439C">
        <w:rPr>
          <w:rFonts w:ascii="Arial" w:hAnsi="Arial" w:cs="Arial"/>
          <w:sz w:val="24"/>
          <w:szCs w:val="24"/>
          <w:lang w:val="en-GB"/>
        </w:rPr>
        <w:t>from</w:t>
      </w:r>
      <w:r w:rsidR="00AE439C" w:rsidRPr="00563FBF">
        <w:rPr>
          <w:rFonts w:ascii="Arial" w:hAnsi="Arial" w:cs="Arial"/>
          <w:sz w:val="24"/>
          <w:szCs w:val="24"/>
          <w:lang w:val="en-GB"/>
        </w:rPr>
        <w:t xml:space="preserve"> </w:t>
      </w:r>
      <w:r w:rsidRPr="00563FBF">
        <w:rPr>
          <w:rFonts w:ascii="Arial" w:hAnsi="Arial" w:cs="Arial"/>
          <w:sz w:val="24"/>
          <w:szCs w:val="24"/>
          <w:lang w:val="en-GB"/>
        </w:rPr>
        <w:t>the data</w:t>
      </w:r>
      <w:r w:rsidR="00AE439C">
        <w:rPr>
          <w:rFonts w:ascii="Arial" w:hAnsi="Arial" w:cs="Arial"/>
          <w:sz w:val="24"/>
          <w:szCs w:val="24"/>
          <w:lang w:val="en-GB"/>
        </w:rPr>
        <w:t xml:space="preserve"> file</w:t>
      </w:r>
      <w:r w:rsidRPr="00563FBF">
        <w:rPr>
          <w:rFonts w:ascii="Arial" w:hAnsi="Arial" w:cs="Arial"/>
          <w:sz w:val="24"/>
          <w:szCs w:val="24"/>
          <w:lang w:val="en-GB"/>
        </w:rPr>
        <w:t xml:space="preserve"> and stored </w:t>
      </w:r>
      <w:r w:rsidR="00AE439C">
        <w:rPr>
          <w:rFonts w:ascii="Arial" w:hAnsi="Arial" w:cs="Arial"/>
          <w:sz w:val="24"/>
          <w:szCs w:val="24"/>
          <w:lang w:val="en-GB"/>
        </w:rPr>
        <w:t xml:space="preserve">in </w:t>
      </w:r>
      <w:r w:rsidR="00F709F6">
        <w:rPr>
          <w:rFonts w:ascii="Arial" w:hAnsi="Arial" w:cs="Arial"/>
          <w:sz w:val="24"/>
          <w:szCs w:val="24"/>
          <w:lang w:val="en-GB"/>
        </w:rPr>
        <w:t xml:space="preserve">the </w:t>
      </w:r>
      <w:r w:rsidRPr="00563FBF">
        <w:rPr>
          <w:rFonts w:ascii="Arial" w:hAnsi="Arial" w:cs="Arial"/>
          <w:sz w:val="24"/>
          <w:szCs w:val="24"/>
          <w:lang w:val="en-GB"/>
        </w:rPr>
        <w:t xml:space="preserve">database with names and PINs. Pseudonymization doesn’t change the structure on the datasets. </w:t>
      </w:r>
      <w:r w:rsidR="00F709F6">
        <w:rPr>
          <w:rFonts w:ascii="Arial" w:hAnsi="Arial" w:cs="Arial"/>
          <w:sz w:val="24"/>
          <w:szCs w:val="24"/>
          <w:lang w:val="en-GB"/>
        </w:rPr>
        <w:t>The p</w:t>
      </w:r>
      <w:r w:rsidRPr="00563FBF">
        <w:rPr>
          <w:rFonts w:ascii="Arial" w:hAnsi="Arial" w:cs="Arial"/>
          <w:sz w:val="24"/>
          <w:szCs w:val="24"/>
          <w:lang w:val="en-GB"/>
        </w:rPr>
        <w:t>seudo</w:t>
      </w:r>
      <w:r w:rsidR="00CE6AA6">
        <w:rPr>
          <w:rFonts w:ascii="Arial" w:hAnsi="Arial" w:cs="Arial"/>
          <w:sz w:val="24"/>
          <w:szCs w:val="24"/>
          <w:lang w:val="en-GB"/>
        </w:rPr>
        <w:t>nymized</w:t>
      </w:r>
      <w:r w:rsidRPr="00563FBF">
        <w:rPr>
          <w:rFonts w:ascii="Arial" w:hAnsi="Arial" w:cs="Arial"/>
          <w:sz w:val="24"/>
          <w:szCs w:val="24"/>
          <w:lang w:val="en-GB"/>
        </w:rPr>
        <w:t xml:space="preserve"> identifier is completely random, and it doesn’t include any information about the person – </w:t>
      </w:r>
      <w:r w:rsidR="00F709F6" w:rsidRPr="00563FBF">
        <w:rPr>
          <w:rFonts w:ascii="Arial" w:hAnsi="Arial" w:cs="Arial"/>
          <w:sz w:val="24"/>
          <w:szCs w:val="24"/>
          <w:lang w:val="en-GB"/>
        </w:rPr>
        <w:t>compar</w:t>
      </w:r>
      <w:r w:rsidR="00F709F6">
        <w:rPr>
          <w:rFonts w:ascii="Arial" w:hAnsi="Arial" w:cs="Arial"/>
          <w:sz w:val="24"/>
          <w:szCs w:val="24"/>
          <w:lang w:val="en-GB"/>
        </w:rPr>
        <w:t>ed</w:t>
      </w:r>
      <w:r w:rsidR="00F709F6" w:rsidRPr="00563FBF">
        <w:rPr>
          <w:rFonts w:ascii="Arial" w:hAnsi="Arial" w:cs="Arial"/>
          <w:sz w:val="24"/>
          <w:szCs w:val="24"/>
          <w:lang w:val="en-GB"/>
        </w:rPr>
        <w:t xml:space="preserve"> </w:t>
      </w:r>
      <w:r w:rsidRPr="00563FBF">
        <w:rPr>
          <w:rFonts w:ascii="Arial" w:hAnsi="Arial" w:cs="Arial"/>
          <w:sz w:val="24"/>
          <w:szCs w:val="24"/>
          <w:lang w:val="en-GB"/>
        </w:rPr>
        <w:t xml:space="preserve">to </w:t>
      </w:r>
      <w:r w:rsidR="00F709F6">
        <w:rPr>
          <w:rFonts w:ascii="Arial" w:hAnsi="Arial" w:cs="Arial"/>
          <w:sz w:val="24"/>
          <w:szCs w:val="24"/>
          <w:lang w:val="en-GB"/>
        </w:rPr>
        <w:t xml:space="preserve">a </w:t>
      </w:r>
      <w:r w:rsidRPr="00563FBF">
        <w:rPr>
          <w:rFonts w:ascii="Arial" w:hAnsi="Arial" w:cs="Arial"/>
          <w:sz w:val="24"/>
          <w:szCs w:val="24"/>
          <w:lang w:val="en-GB"/>
        </w:rPr>
        <w:t>PIN that can be used to determine</w:t>
      </w:r>
      <w:r w:rsidR="00F709F6">
        <w:rPr>
          <w:rFonts w:ascii="Arial" w:hAnsi="Arial" w:cs="Arial"/>
          <w:sz w:val="24"/>
          <w:szCs w:val="24"/>
          <w:lang w:val="en-GB"/>
        </w:rPr>
        <w:t xml:space="preserve"> a</w:t>
      </w:r>
      <w:r w:rsidRPr="00563FBF">
        <w:rPr>
          <w:rFonts w:ascii="Arial" w:hAnsi="Arial" w:cs="Arial"/>
          <w:sz w:val="24"/>
          <w:szCs w:val="24"/>
          <w:lang w:val="en-GB"/>
        </w:rPr>
        <w:t xml:space="preserve"> person’s date of birth and gender</w:t>
      </w:r>
      <w:r w:rsidR="00563FBF">
        <w:rPr>
          <w:rFonts w:ascii="Arial" w:hAnsi="Arial" w:cs="Arial"/>
          <w:sz w:val="24"/>
          <w:szCs w:val="24"/>
          <w:lang w:val="en-GB"/>
        </w:rPr>
        <w:t>.</w:t>
      </w:r>
    </w:p>
    <w:p w14:paraId="7320FF3C" w14:textId="781F7366" w:rsidR="00563FBF" w:rsidRPr="00563FBF" w:rsidRDefault="00563FBF" w:rsidP="00563FBF">
      <w:pPr>
        <w:pStyle w:val="Luettelokappale"/>
        <w:numPr>
          <w:ilvl w:val="0"/>
          <w:numId w:val="5"/>
        </w:numPr>
        <w:spacing w:before="360" w:after="0" w:line="360" w:lineRule="auto"/>
        <w:jc w:val="both"/>
        <w:rPr>
          <w:rFonts w:ascii="Arial" w:hAnsi="Arial" w:cs="Arial"/>
          <w:sz w:val="24"/>
          <w:szCs w:val="24"/>
          <w:lang w:val="en-GB"/>
        </w:rPr>
      </w:pPr>
      <w:r w:rsidRPr="00CF3D2D">
        <w:rPr>
          <w:rFonts w:ascii="Arial" w:hAnsi="Arial" w:cs="Arial"/>
          <w:b/>
          <w:sz w:val="24"/>
          <w:szCs w:val="24"/>
          <w:lang w:val="en-GB"/>
        </w:rPr>
        <w:t>Xml Signature Validation Service</w:t>
      </w:r>
      <w:r w:rsidRPr="00CF3D2D">
        <w:rPr>
          <w:rFonts w:ascii="Arial" w:hAnsi="Arial" w:cs="Arial"/>
          <w:sz w:val="24"/>
          <w:szCs w:val="24"/>
          <w:lang w:val="en-GB"/>
        </w:rPr>
        <w:t xml:space="preserve">: The service checks that </w:t>
      </w:r>
      <w:r w:rsidR="00F709F6">
        <w:rPr>
          <w:rFonts w:ascii="Arial" w:hAnsi="Arial" w:cs="Arial"/>
          <w:sz w:val="24"/>
          <w:szCs w:val="24"/>
          <w:lang w:val="en-GB"/>
        </w:rPr>
        <w:t xml:space="preserve">the </w:t>
      </w:r>
      <w:r w:rsidRPr="00CF3D2D">
        <w:rPr>
          <w:rFonts w:ascii="Arial" w:hAnsi="Arial" w:cs="Arial"/>
          <w:sz w:val="24"/>
          <w:szCs w:val="24"/>
          <w:lang w:val="en-GB"/>
        </w:rPr>
        <w:t xml:space="preserve">signature in the </w:t>
      </w:r>
      <w:r w:rsidR="008C70DB">
        <w:rPr>
          <w:rFonts w:ascii="Arial" w:hAnsi="Arial" w:cs="Arial"/>
          <w:sz w:val="24"/>
          <w:szCs w:val="24"/>
          <w:lang w:val="en-GB"/>
        </w:rPr>
        <w:t>XML</w:t>
      </w:r>
      <w:r w:rsidR="008C70DB" w:rsidRPr="00CF3D2D">
        <w:rPr>
          <w:rFonts w:ascii="Arial" w:hAnsi="Arial" w:cs="Arial"/>
          <w:sz w:val="24"/>
          <w:szCs w:val="24"/>
          <w:lang w:val="en-GB"/>
        </w:rPr>
        <w:t xml:space="preserve"> </w:t>
      </w:r>
      <w:r w:rsidRPr="00CF3D2D">
        <w:rPr>
          <w:rFonts w:ascii="Arial" w:hAnsi="Arial" w:cs="Arial"/>
          <w:sz w:val="24"/>
          <w:szCs w:val="24"/>
          <w:lang w:val="en-GB"/>
        </w:rPr>
        <w:t>file</w:t>
      </w:r>
      <w:r w:rsidR="00F709F6" w:rsidRPr="00F709F6">
        <w:rPr>
          <w:rFonts w:ascii="Arial" w:hAnsi="Arial" w:cs="Arial"/>
          <w:sz w:val="24"/>
          <w:szCs w:val="24"/>
          <w:lang w:val="en-GB"/>
        </w:rPr>
        <w:t xml:space="preserve"> </w:t>
      </w:r>
      <w:r w:rsidR="00F709F6" w:rsidRPr="00CF3D2D">
        <w:rPr>
          <w:rFonts w:ascii="Arial" w:hAnsi="Arial" w:cs="Arial"/>
          <w:sz w:val="24"/>
          <w:szCs w:val="24"/>
          <w:lang w:val="en-GB"/>
        </w:rPr>
        <w:t>is valid</w:t>
      </w:r>
      <w:r w:rsidRPr="00CF3D2D">
        <w:rPr>
          <w:rFonts w:ascii="Arial" w:hAnsi="Arial" w:cs="Arial"/>
          <w:sz w:val="24"/>
          <w:szCs w:val="24"/>
          <w:lang w:val="en-GB"/>
        </w:rPr>
        <w:t>.</w:t>
      </w:r>
    </w:p>
    <w:p w14:paraId="53ECA5CE" w14:textId="5AAD026B" w:rsidR="00BA7A83" w:rsidRDefault="00BA7A83" w:rsidP="00BA7A83">
      <w:pPr>
        <w:spacing w:before="360" w:after="0" w:line="360" w:lineRule="auto"/>
        <w:jc w:val="both"/>
        <w:rPr>
          <w:rFonts w:ascii="Arial" w:hAnsi="Arial" w:cs="Arial"/>
          <w:sz w:val="24"/>
          <w:szCs w:val="24"/>
          <w:lang w:val="en-GB"/>
        </w:rPr>
      </w:pPr>
      <w:r w:rsidRPr="00BA7A83">
        <w:rPr>
          <w:rFonts w:ascii="Arial" w:hAnsi="Arial" w:cs="Arial"/>
          <w:sz w:val="24"/>
          <w:szCs w:val="24"/>
          <w:lang w:val="en-GB"/>
        </w:rPr>
        <w:t xml:space="preserve">Pseudonymization Service and Janitor Service write edited data as a result, but all the other services do not edit the data. In addition, all the services produce information about their observations. A separate Metrics Service saves the results in a dedicated Metrics database. </w:t>
      </w:r>
    </w:p>
    <w:p w14:paraId="1FC87875" w14:textId="37873F65" w:rsidR="00BA7A83" w:rsidRDefault="00BA7A83" w:rsidP="00BA7A83">
      <w:pPr>
        <w:spacing w:before="360" w:after="0" w:line="360" w:lineRule="auto"/>
        <w:jc w:val="both"/>
        <w:rPr>
          <w:rFonts w:ascii="Arial" w:hAnsi="Arial" w:cs="Arial"/>
          <w:i/>
          <w:sz w:val="24"/>
          <w:szCs w:val="24"/>
          <w:lang w:val="en-GB"/>
        </w:rPr>
      </w:pPr>
      <w:r>
        <w:rPr>
          <w:rFonts w:ascii="Arial" w:hAnsi="Arial" w:cs="Arial"/>
          <w:i/>
          <w:sz w:val="24"/>
          <w:szCs w:val="24"/>
          <w:lang w:val="en-GB"/>
        </w:rPr>
        <w:t>4.</w:t>
      </w:r>
      <w:r w:rsidR="00563FBF">
        <w:rPr>
          <w:rFonts w:ascii="Arial" w:hAnsi="Arial" w:cs="Arial"/>
          <w:i/>
          <w:sz w:val="24"/>
          <w:szCs w:val="24"/>
          <w:lang w:val="en-GB"/>
        </w:rPr>
        <w:t>3</w:t>
      </w:r>
      <w:r>
        <w:rPr>
          <w:rFonts w:ascii="Arial" w:hAnsi="Arial" w:cs="Arial"/>
          <w:i/>
          <w:sz w:val="24"/>
          <w:szCs w:val="24"/>
          <w:lang w:val="en-GB"/>
        </w:rPr>
        <w:t>. Database</w:t>
      </w:r>
      <w:r w:rsidR="008C70DB">
        <w:rPr>
          <w:rFonts w:ascii="Arial" w:hAnsi="Arial" w:cs="Arial"/>
          <w:i/>
          <w:sz w:val="24"/>
          <w:szCs w:val="24"/>
          <w:lang w:val="en-GB"/>
        </w:rPr>
        <w:t xml:space="preserve"> for process control</w:t>
      </w:r>
      <w:r w:rsidR="00D67C2E">
        <w:rPr>
          <w:rFonts w:ascii="Arial" w:hAnsi="Arial" w:cs="Arial"/>
          <w:i/>
          <w:sz w:val="24"/>
          <w:szCs w:val="24"/>
          <w:lang w:val="en-GB"/>
        </w:rPr>
        <w:t>ling</w:t>
      </w:r>
      <w:r w:rsidR="008C70DB">
        <w:rPr>
          <w:rFonts w:ascii="Arial" w:hAnsi="Arial" w:cs="Arial"/>
          <w:i/>
          <w:sz w:val="24"/>
          <w:szCs w:val="24"/>
          <w:lang w:val="en-GB"/>
        </w:rPr>
        <w:t xml:space="preserve"> information</w:t>
      </w:r>
    </w:p>
    <w:p w14:paraId="6DCAD916" w14:textId="1F73048A" w:rsidR="00BA7A83" w:rsidRDefault="00BA7A83" w:rsidP="00D11386">
      <w:pPr>
        <w:spacing w:before="120" w:after="0" w:line="360" w:lineRule="auto"/>
        <w:jc w:val="both"/>
        <w:rPr>
          <w:rFonts w:ascii="Arial" w:hAnsi="Arial" w:cs="Arial"/>
          <w:sz w:val="24"/>
          <w:szCs w:val="24"/>
          <w:lang w:val="en-GB"/>
        </w:rPr>
      </w:pPr>
      <w:r w:rsidRPr="00BA7A83">
        <w:rPr>
          <w:rFonts w:ascii="Arial" w:hAnsi="Arial" w:cs="Arial"/>
          <w:sz w:val="24"/>
          <w:szCs w:val="24"/>
          <w:lang w:val="en-GB"/>
        </w:rPr>
        <w:t xml:space="preserve">In addition to </w:t>
      </w:r>
      <w:r w:rsidR="00CE6AA6">
        <w:rPr>
          <w:rFonts w:ascii="Arial" w:hAnsi="Arial" w:cs="Arial"/>
          <w:sz w:val="24"/>
          <w:szCs w:val="24"/>
          <w:lang w:val="en-GB"/>
        </w:rPr>
        <w:t>unit data structure</w:t>
      </w:r>
      <w:r w:rsidRPr="00BA7A83">
        <w:rPr>
          <w:rFonts w:ascii="Arial" w:hAnsi="Arial" w:cs="Arial"/>
          <w:sz w:val="24"/>
          <w:szCs w:val="24"/>
          <w:lang w:val="en-GB"/>
        </w:rPr>
        <w:t xml:space="preserve"> descriptions that are used to control the services, process controlling metadata is needed to create an automatized, metadata-driven process. The solution is also based on </w:t>
      </w:r>
      <w:r w:rsidR="00852EE7">
        <w:rPr>
          <w:rFonts w:ascii="Arial" w:hAnsi="Arial" w:cs="Arial"/>
          <w:sz w:val="24"/>
          <w:szCs w:val="24"/>
          <w:lang w:val="en-GB"/>
        </w:rPr>
        <w:t xml:space="preserve">the </w:t>
      </w:r>
      <w:r w:rsidRPr="00BA7A83">
        <w:rPr>
          <w:rFonts w:ascii="Arial" w:hAnsi="Arial" w:cs="Arial"/>
          <w:sz w:val="24"/>
          <w:szCs w:val="24"/>
          <w:lang w:val="en-GB"/>
        </w:rPr>
        <w:t>GSIM model</w:t>
      </w:r>
      <w:r w:rsidR="00CE6AA6">
        <w:rPr>
          <w:rFonts w:ascii="Arial" w:hAnsi="Arial" w:cs="Arial"/>
          <w:sz w:val="24"/>
          <w:szCs w:val="24"/>
          <w:lang w:val="en-GB"/>
        </w:rPr>
        <w:t>, which was</w:t>
      </w:r>
      <w:r w:rsidRPr="00BA7A83">
        <w:rPr>
          <w:rFonts w:ascii="Arial" w:hAnsi="Arial" w:cs="Arial"/>
          <w:sz w:val="24"/>
          <w:szCs w:val="24"/>
          <w:lang w:val="en-GB"/>
        </w:rPr>
        <w:t xml:space="preserve"> used to outline concepts and their relations</w:t>
      </w:r>
      <w:r w:rsidR="00852EE7">
        <w:rPr>
          <w:rFonts w:ascii="Arial" w:hAnsi="Arial" w:cs="Arial"/>
          <w:sz w:val="24"/>
          <w:szCs w:val="24"/>
          <w:lang w:val="en-GB"/>
        </w:rPr>
        <w:t>hips,</w:t>
      </w:r>
      <w:r w:rsidR="00122CE7">
        <w:rPr>
          <w:rFonts w:ascii="Arial" w:hAnsi="Arial" w:cs="Arial"/>
          <w:sz w:val="24"/>
          <w:szCs w:val="24"/>
          <w:lang w:val="en-GB"/>
        </w:rPr>
        <w:t xml:space="preserve"> and</w:t>
      </w:r>
      <w:r w:rsidR="00852EE7">
        <w:rPr>
          <w:rFonts w:ascii="Arial" w:hAnsi="Arial" w:cs="Arial"/>
          <w:sz w:val="24"/>
          <w:szCs w:val="24"/>
          <w:lang w:val="en-GB"/>
        </w:rPr>
        <w:t xml:space="preserve"> to</w:t>
      </w:r>
      <w:r w:rsidR="00122CE7">
        <w:rPr>
          <w:rFonts w:ascii="Arial" w:hAnsi="Arial" w:cs="Arial"/>
          <w:sz w:val="24"/>
          <w:szCs w:val="24"/>
          <w:lang w:val="en-GB"/>
        </w:rPr>
        <w:t xml:space="preserve"> identify the necessary data objects.</w:t>
      </w:r>
    </w:p>
    <w:p w14:paraId="61A6C6F5" w14:textId="05A0ECE5" w:rsidR="00387531" w:rsidRPr="00BA7A83" w:rsidRDefault="00387531" w:rsidP="00CE6AA6">
      <w:pPr>
        <w:spacing w:before="120" w:after="0" w:line="360" w:lineRule="auto"/>
        <w:jc w:val="both"/>
        <w:rPr>
          <w:rFonts w:ascii="Arial" w:hAnsi="Arial" w:cs="Arial"/>
          <w:sz w:val="24"/>
          <w:szCs w:val="24"/>
          <w:lang w:val="en-GB"/>
        </w:rPr>
      </w:pPr>
      <w:r w:rsidRPr="00BA7A83">
        <w:rPr>
          <w:rFonts w:ascii="Arial" w:hAnsi="Arial" w:cs="Arial"/>
          <w:sz w:val="24"/>
          <w:szCs w:val="24"/>
          <w:lang w:val="en-GB"/>
        </w:rPr>
        <w:t xml:space="preserve">The database was built based on </w:t>
      </w:r>
      <w:r w:rsidR="008C70DB">
        <w:rPr>
          <w:rFonts w:ascii="Arial" w:hAnsi="Arial" w:cs="Arial"/>
          <w:sz w:val="24"/>
          <w:szCs w:val="24"/>
          <w:lang w:val="en-GB"/>
        </w:rPr>
        <w:t xml:space="preserve">the </w:t>
      </w:r>
      <w:r w:rsidRPr="00BA7A83">
        <w:rPr>
          <w:rFonts w:ascii="Arial" w:hAnsi="Arial" w:cs="Arial"/>
          <w:sz w:val="24"/>
          <w:szCs w:val="24"/>
          <w:lang w:val="en-GB"/>
        </w:rPr>
        <w:t>conceptual model</w:t>
      </w:r>
      <w:r w:rsidR="008C70DB">
        <w:rPr>
          <w:rFonts w:ascii="Arial" w:hAnsi="Arial" w:cs="Arial"/>
          <w:sz w:val="24"/>
          <w:szCs w:val="24"/>
          <w:lang w:val="en-GB"/>
        </w:rPr>
        <w:t xml:space="preserve"> presented in Figure 3</w:t>
      </w:r>
      <w:r w:rsidRPr="00BA7A83">
        <w:rPr>
          <w:rFonts w:ascii="Arial" w:hAnsi="Arial" w:cs="Arial"/>
          <w:sz w:val="24"/>
          <w:szCs w:val="24"/>
          <w:lang w:val="en-GB"/>
        </w:rPr>
        <w:t>. A simple application was</w:t>
      </w:r>
      <w:r w:rsidR="00CE6AA6">
        <w:rPr>
          <w:rFonts w:ascii="Arial" w:hAnsi="Arial" w:cs="Arial"/>
          <w:sz w:val="24"/>
          <w:szCs w:val="24"/>
          <w:lang w:val="en-GB"/>
        </w:rPr>
        <w:t xml:space="preserve"> created</w:t>
      </w:r>
      <w:r w:rsidRPr="00BA7A83">
        <w:rPr>
          <w:rFonts w:ascii="Arial" w:hAnsi="Arial" w:cs="Arial"/>
          <w:sz w:val="24"/>
          <w:szCs w:val="24"/>
          <w:lang w:val="en-GB"/>
        </w:rPr>
        <w:t xml:space="preserve"> to enable browsing and updating </w:t>
      </w:r>
      <w:r w:rsidR="00852EE7">
        <w:rPr>
          <w:rFonts w:ascii="Arial" w:hAnsi="Arial" w:cs="Arial"/>
          <w:sz w:val="24"/>
          <w:szCs w:val="24"/>
          <w:lang w:val="en-GB"/>
        </w:rPr>
        <w:t xml:space="preserve">of </w:t>
      </w:r>
      <w:r w:rsidRPr="00BA7A83">
        <w:rPr>
          <w:rFonts w:ascii="Arial" w:hAnsi="Arial" w:cs="Arial"/>
          <w:sz w:val="24"/>
          <w:szCs w:val="24"/>
          <w:lang w:val="en-GB"/>
        </w:rPr>
        <w:t xml:space="preserve">the database. </w:t>
      </w:r>
      <w:r w:rsidR="00CE6AA6">
        <w:rPr>
          <w:rFonts w:ascii="Arial" w:hAnsi="Arial" w:cs="Arial"/>
          <w:sz w:val="24"/>
          <w:szCs w:val="24"/>
          <w:lang w:val="en-GB"/>
        </w:rPr>
        <w:t>However, t</w:t>
      </w:r>
      <w:r w:rsidRPr="00BA7A83">
        <w:rPr>
          <w:rFonts w:ascii="Arial" w:hAnsi="Arial" w:cs="Arial"/>
          <w:sz w:val="24"/>
          <w:szCs w:val="24"/>
          <w:lang w:val="en-GB"/>
        </w:rPr>
        <w:t>his is</w:t>
      </w:r>
      <w:r w:rsidR="00CE6AA6">
        <w:rPr>
          <w:rFonts w:ascii="Arial" w:hAnsi="Arial" w:cs="Arial"/>
          <w:sz w:val="24"/>
          <w:szCs w:val="24"/>
          <w:lang w:val="en-GB"/>
        </w:rPr>
        <w:t xml:space="preserve"> only</w:t>
      </w:r>
      <w:r w:rsidRPr="00BA7A83">
        <w:rPr>
          <w:rFonts w:ascii="Arial" w:hAnsi="Arial" w:cs="Arial"/>
          <w:sz w:val="24"/>
          <w:szCs w:val="24"/>
          <w:lang w:val="en-GB"/>
        </w:rPr>
        <w:t xml:space="preserve"> a temporary solution to store and maintain the information </w:t>
      </w:r>
      <w:r w:rsidR="00CE6AA6">
        <w:rPr>
          <w:rFonts w:ascii="Arial" w:hAnsi="Arial" w:cs="Arial"/>
          <w:sz w:val="24"/>
          <w:szCs w:val="24"/>
          <w:lang w:val="en-GB"/>
        </w:rPr>
        <w:t>needed</w:t>
      </w:r>
      <w:r w:rsidRPr="00BA7A83">
        <w:rPr>
          <w:rFonts w:ascii="Arial" w:hAnsi="Arial" w:cs="Arial"/>
          <w:sz w:val="24"/>
          <w:szCs w:val="24"/>
          <w:lang w:val="en-GB"/>
        </w:rPr>
        <w:t xml:space="preserve"> for the new data acquisition process and the content covers only the </w:t>
      </w:r>
      <w:r w:rsidR="00CE6AA6">
        <w:rPr>
          <w:rFonts w:ascii="Arial" w:hAnsi="Arial" w:cs="Arial"/>
          <w:sz w:val="24"/>
          <w:szCs w:val="24"/>
          <w:lang w:val="en-GB"/>
        </w:rPr>
        <w:t>minimum</w:t>
      </w:r>
      <w:r w:rsidR="00CE6AA6" w:rsidRPr="00BA7A83">
        <w:rPr>
          <w:rFonts w:ascii="Arial" w:hAnsi="Arial" w:cs="Arial"/>
          <w:sz w:val="24"/>
          <w:szCs w:val="24"/>
          <w:lang w:val="en-GB"/>
        </w:rPr>
        <w:t xml:space="preserve"> </w:t>
      </w:r>
      <w:r w:rsidRPr="00BA7A83">
        <w:rPr>
          <w:rFonts w:ascii="Arial" w:hAnsi="Arial" w:cs="Arial"/>
          <w:sz w:val="24"/>
          <w:szCs w:val="24"/>
          <w:lang w:val="en-GB"/>
        </w:rPr>
        <w:t>information to run the process. In the future</w:t>
      </w:r>
      <w:r w:rsidR="00852EE7">
        <w:rPr>
          <w:rFonts w:ascii="Arial" w:hAnsi="Arial" w:cs="Arial"/>
          <w:sz w:val="24"/>
          <w:szCs w:val="24"/>
          <w:lang w:val="en-GB"/>
        </w:rPr>
        <w:t>,</w:t>
      </w:r>
      <w:r w:rsidRPr="00BA7A83">
        <w:rPr>
          <w:rFonts w:ascii="Arial" w:hAnsi="Arial" w:cs="Arial"/>
          <w:sz w:val="24"/>
          <w:szCs w:val="24"/>
          <w:lang w:val="en-GB"/>
        </w:rPr>
        <w:t xml:space="preserve"> this</w:t>
      </w:r>
      <w:r w:rsidR="00CE6AA6">
        <w:rPr>
          <w:rFonts w:ascii="Arial" w:hAnsi="Arial" w:cs="Arial"/>
          <w:sz w:val="24"/>
          <w:szCs w:val="24"/>
          <w:lang w:val="en-GB"/>
        </w:rPr>
        <w:t xml:space="preserve"> data storage </w:t>
      </w:r>
      <w:r w:rsidRPr="00BA7A83">
        <w:rPr>
          <w:rFonts w:ascii="Arial" w:hAnsi="Arial" w:cs="Arial"/>
          <w:sz w:val="24"/>
          <w:szCs w:val="24"/>
          <w:lang w:val="en-GB"/>
        </w:rPr>
        <w:t>will be replaced with an extensive database and a more advanced application.</w:t>
      </w:r>
    </w:p>
    <w:p w14:paraId="36A5C240" w14:textId="325BC61D" w:rsidR="003047B3" w:rsidRPr="003047B3" w:rsidRDefault="003047B3" w:rsidP="003047B3">
      <w:pPr>
        <w:spacing w:before="360" w:after="0" w:line="360" w:lineRule="auto"/>
        <w:jc w:val="both"/>
        <w:rPr>
          <w:rFonts w:ascii="Arial" w:hAnsi="Arial" w:cs="Arial"/>
          <w:b/>
          <w:sz w:val="24"/>
          <w:szCs w:val="24"/>
          <w:lang w:val="en-GB"/>
        </w:rPr>
      </w:pPr>
      <w:r w:rsidRPr="00234661">
        <w:rPr>
          <w:rFonts w:ascii="Arial" w:hAnsi="Arial" w:cs="Arial"/>
          <w:b/>
          <w:sz w:val="20"/>
          <w:szCs w:val="24"/>
          <w:lang w:val="en-GB"/>
        </w:rPr>
        <w:lastRenderedPageBreak/>
        <w:t xml:space="preserve">Figure </w:t>
      </w:r>
      <w:r w:rsidR="00764A41" w:rsidRPr="00234661">
        <w:rPr>
          <w:rFonts w:ascii="Arial" w:hAnsi="Arial" w:cs="Arial"/>
          <w:b/>
          <w:sz w:val="20"/>
          <w:szCs w:val="24"/>
          <w:lang w:val="en-GB"/>
        </w:rPr>
        <w:t>3</w:t>
      </w:r>
      <w:r w:rsidRPr="00234661">
        <w:rPr>
          <w:rFonts w:ascii="Arial" w:hAnsi="Arial" w:cs="Arial"/>
          <w:b/>
          <w:sz w:val="20"/>
          <w:szCs w:val="24"/>
          <w:lang w:val="en-GB"/>
        </w:rPr>
        <w:t>. Data acquisition and GSIM conceptual model</w:t>
      </w:r>
    </w:p>
    <w:p w14:paraId="5F20825E" w14:textId="5330A03B" w:rsidR="00822B0A" w:rsidRPr="00BA7A83" w:rsidRDefault="00B31244" w:rsidP="00BA7A83">
      <w:pPr>
        <w:spacing w:before="360" w:after="0" w:line="360" w:lineRule="auto"/>
        <w:jc w:val="both"/>
        <w:rPr>
          <w:rFonts w:ascii="Arial" w:hAnsi="Arial" w:cs="Arial"/>
          <w:sz w:val="24"/>
          <w:szCs w:val="24"/>
          <w:lang w:val="en-GB"/>
        </w:rPr>
      </w:pPr>
      <w:r>
        <w:object w:dxaOrig="15316" w:dyaOrig="10531" w14:anchorId="0785D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0.5pt;height:297pt" o:ole="">
            <v:imagedata r:id="rId17" o:title=""/>
          </v:shape>
          <o:OLEObject Type="Embed" ProgID="Visio.Drawing.15" ShapeID="_x0000_i1027" DrawAspect="Content" ObjectID="_1623246519" r:id="rId18"/>
        </w:object>
      </w:r>
    </w:p>
    <w:p w14:paraId="37624E2C" w14:textId="5531530C" w:rsidR="00D11386" w:rsidRDefault="00563FBF" w:rsidP="00D11386">
      <w:pPr>
        <w:spacing w:before="360" w:after="0" w:line="360" w:lineRule="auto"/>
        <w:jc w:val="both"/>
        <w:rPr>
          <w:rFonts w:ascii="Arial" w:hAnsi="Arial" w:cs="Arial"/>
          <w:i/>
          <w:sz w:val="24"/>
          <w:szCs w:val="24"/>
          <w:lang w:val="en-GB"/>
        </w:rPr>
      </w:pPr>
      <w:r>
        <w:rPr>
          <w:rFonts w:ascii="Arial" w:hAnsi="Arial" w:cs="Arial"/>
          <w:i/>
          <w:sz w:val="24"/>
          <w:szCs w:val="24"/>
          <w:lang w:val="en-GB"/>
        </w:rPr>
        <w:t>4.4</w:t>
      </w:r>
      <w:r w:rsidR="00D11386">
        <w:rPr>
          <w:rFonts w:ascii="Arial" w:hAnsi="Arial" w:cs="Arial"/>
          <w:i/>
          <w:sz w:val="24"/>
          <w:szCs w:val="24"/>
          <w:lang w:val="en-GB"/>
        </w:rPr>
        <w:t xml:space="preserve">. </w:t>
      </w:r>
      <w:r w:rsidR="004C340B">
        <w:rPr>
          <w:rFonts w:ascii="Arial" w:hAnsi="Arial" w:cs="Arial"/>
          <w:i/>
          <w:sz w:val="24"/>
          <w:szCs w:val="24"/>
          <w:lang w:val="en-GB"/>
        </w:rPr>
        <w:t>P</w:t>
      </w:r>
      <w:r w:rsidR="007846DC">
        <w:rPr>
          <w:rFonts w:ascii="Arial" w:hAnsi="Arial" w:cs="Arial"/>
          <w:i/>
          <w:sz w:val="24"/>
          <w:szCs w:val="24"/>
          <w:lang w:val="en-GB"/>
        </w:rPr>
        <w:t xml:space="preserve">rocesses </w:t>
      </w:r>
      <w:r w:rsidR="00117191">
        <w:rPr>
          <w:rFonts w:ascii="Arial" w:hAnsi="Arial" w:cs="Arial"/>
          <w:i/>
          <w:sz w:val="24"/>
          <w:szCs w:val="24"/>
          <w:lang w:val="en-GB"/>
        </w:rPr>
        <w:t>in the</w:t>
      </w:r>
      <w:r w:rsidR="00D11386">
        <w:rPr>
          <w:rFonts w:ascii="Arial" w:hAnsi="Arial" w:cs="Arial"/>
          <w:i/>
          <w:sz w:val="24"/>
          <w:szCs w:val="24"/>
          <w:lang w:val="en-GB"/>
        </w:rPr>
        <w:t xml:space="preserve"> </w:t>
      </w:r>
      <w:r w:rsidR="00122CE7">
        <w:rPr>
          <w:rFonts w:ascii="Arial" w:hAnsi="Arial" w:cs="Arial"/>
          <w:i/>
          <w:sz w:val="24"/>
          <w:szCs w:val="24"/>
          <w:lang w:val="en-GB"/>
        </w:rPr>
        <w:t>p</w:t>
      </w:r>
      <w:r w:rsidR="00D11386">
        <w:rPr>
          <w:rFonts w:ascii="Arial" w:hAnsi="Arial" w:cs="Arial"/>
          <w:i/>
          <w:sz w:val="24"/>
          <w:szCs w:val="24"/>
          <w:lang w:val="en-GB"/>
        </w:rPr>
        <w:t xml:space="preserve">rocess </w:t>
      </w:r>
      <w:r w:rsidR="00122CE7">
        <w:rPr>
          <w:rFonts w:ascii="Arial" w:hAnsi="Arial" w:cs="Arial"/>
          <w:i/>
          <w:sz w:val="24"/>
          <w:szCs w:val="24"/>
          <w:lang w:val="en-GB"/>
        </w:rPr>
        <w:t>management system</w:t>
      </w:r>
    </w:p>
    <w:p w14:paraId="5C51A8F9" w14:textId="6C101A11" w:rsidR="00BA7A83" w:rsidRPr="00BA7A83" w:rsidRDefault="00BA7A83" w:rsidP="00D11386">
      <w:pPr>
        <w:spacing w:before="120" w:after="0" w:line="360" w:lineRule="auto"/>
        <w:jc w:val="both"/>
        <w:rPr>
          <w:rFonts w:ascii="Arial" w:hAnsi="Arial" w:cs="Arial"/>
          <w:sz w:val="24"/>
          <w:szCs w:val="24"/>
          <w:lang w:val="en-GB"/>
        </w:rPr>
      </w:pPr>
      <w:r w:rsidRPr="00BA7A83">
        <w:rPr>
          <w:rFonts w:ascii="Arial" w:hAnsi="Arial" w:cs="Arial"/>
          <w:sz w:val="24"/>
          <w:szCs w:val="24"/>
          <w:lang w:val="en-GB"/>
        </w:rPr>
        <w:t xml:space="preserve">The first stage of process </w:t>
      </w:r>
      <w:r w:rsidR="00C10FF3">
        <w:rPr>
          <w:rFonts w:ascii="Arial" w:hAnsi="Arial" w:cs="Arial"/>
          <w:sz w:val="24"/>
          <w:szCs w:val="24"/>
          <w:lang w:val="en-GB"/>
        </w:rPr>
        <w:t xml:space="preserve">planning </w:t>
      </w:r>
      <w:r w:rsidRPr="00BA7A83">
        <w:rPr>
          <w:rFonts w:ascii="Arial" w:hAnsi="Arial" w:cs="Arial"/>
          <w:sz w:val="24"/>
          <w:szCs w:val="24"/>
          <w:lang w:val="en-GB"/>
        </w:rPr>
        <w:t>is to identify the acquired data. Once the file is recogni</w:t>
      </w:r>
      <w:r w:rsidR="00D2098E">
        <w:rPr>
          <w:rFonts w:ascii="Arial" w:hAnsi="Arial" w:cs="Arial"/>
          <w:sz w:val="24"/>
          <w:szCs w:val="24"/>
          <w:lang w:val="en-GB"/>
        </w:rPr>
        <w:t>s</w:t>
      </w:r>
      <w:r w:rsidRPr="00BA7A83">
        <w:rPr>
          <w:rFonts w:ascii="Arial" w:hAnsi="Arial" w:cs="Arial"/>
          <w:sz w:val="24"/>
          <w:szCs w:val="24"/>
          <w:lang w:val="en-GB"/>
        </w:rPr>
        <w:t xml:space="preserve">ed, an identifier for the corresponding process can be fetched from the database and the </w:t>
      </w:r>
      <w:r w:rsidR="002E1CE0">
        <w:rPr>
          <w:rFonts w:ascii="Arial" w:hAnsi="Arial" w:cs="Arial"/>
          <w:sz w:val="24"/>
          <w:szCs w:val="24"/>
          <w:lang w:val="en-GB"/>
        </w:rPr>
        <w:t>right</w:t>
      </w:r>
      <w:r w:rsidRPr="00BA7A83">
        <w:rPr>
          <w:rFonts w:ascii="Arial" w:hAnsi="Arial" w:cs="Arial"/>
          <w:sz w:val="24"/>
          <w:szCs w:val="24"/>
          <w:lang w:val="en-GB"/>
        </w:rPr>
        <w:t xml:space="preserve"> process can be started in the process management system. The processes have parameters that control which services are </w:t>
      </w:r>
      <w:r w:rsidR="001415B8">
        <w:rPr>
          <w:rFonts w:ascii="Arial" w:hAnsi="Arial" w:cs="Arial"/>
          <w:sz w:val="24"/>
          <w:szCs w:val="24"/>
          <w:lang w:val="en-GB"/>
        </w:rPr>
        <w:t xml:space="preserve">to be </w:t>
      </w:r>
      <w:r w:rsidRPr="00BA7A83">
        <w:rPr>
          <w:rFonts w:ascii="Arial" w:hAnsi="Arial" w:cs="Arial"/>
          <w:sz w:val="24"/>
          <w:szCs w:val="24"/>
          <w:lang w:val="en-GB"/>
        </w:rPr>
        <w:t>execute</w:t>
      </w:r>
      <w:r w:rsidR="001415B8">
        <w:rPr>
          <w:rFonts w:ascii="Arial" w:hAnsi="Arial" w:cs="Arial"/>
          <w:sz w:val="24"/>
          <w:szCs w:val="24"/>
          <w:lang w:val="en-GB"/>
        </w:rPr>
        <w:t>d</w:t>
      </w:r>
      <w:r w:rsidRPr="00BA7A83">
        <w:rPr>
          <w:rFonts w:ascii="Arial" w:hAnsi="Arial" w:cs="Arial"/>
          <w:sz w:val="24"/>
          <w:szCs w:val="24"/>
          <w:lang w:val="en-GB"/>
        </w:rPr>
        <w:t xml:space="preserve"> </w:t>
      </w:r>
      <w:r w:rsidR="001415B8">
        <w:rPr>
          <w:rFonts w:ascii="Arial" w:hAnsi="Arial" w:cs="Arial"/>
          <w:sz w:val="24"/>
          <w:szCs w:val="24"/>
          <w:lang w:val="en-GB"/>
        </w:rPr>
        <w:t>for</w:t>
      </w:r>
      <w:r w:rsidR="001415B8" w:rsidRPr="00BA7A83">
        <w:rPr>
          <w:rFonts w:ascii="Arial" w:hAnsi="Arial" w:cs="Arial"/>
          <w:sz w:val="24"/>
          <w:szCs w:val="24"/>
          <w:lang w:val="en-GB"/>
        </w:rPr>
        <w:t xml:space="preserve"> </w:t>
      </w:r>
      <w:r w:rsidRPr="00BA7A83">
        <w:rPr>
          <w:rFonts w:ascii="Arial" w:hAnsi="Arial" w:cs="Arial"/>
          <w:sz w:val="24"/>
          <w:szCs w:val="24"/>
          <w:lang w:val="en-GB"/>
        </w:rPr>
        <w:t xml:space="preserve">each data </w:t>
      </w:r>
      <w:r w:rsidR="00CE6AA6">
        <w:rPr>
          <w:rFonts w:ascii="Arial" w:hAnsi="Arial" w:cs="Arial"/>
          <w:sz w:val="24"/>
          <w:szCs w:val="24"/>
          <w:lang w:val="en-GB"/>
        </w:rPr>
        <w:t>file</w:t>
      </w:r>
      <w:r w:rsidRPr="00BA7A83">
        <w:rPr>
          <w:rFonts w:ascii="Arial" w:hAnsi="Arial" w:cs="Arial"/>
          <w:sz w:val="24"/>
          <w:szCs w:val="24"/>
          <w:lang w:val="en-GB"/>
        </w:rPr>
        <w:t xml:space="preserve">. The parameters are defined in the </w:t>
      </w:r>
      <w:r w:rsidR="00AE63F4">
        <w:rPr>
          <w:rFonts w:ascii="Arial" w:hAnsi="Arial" w:cs="Arial"/>
          <w:sz w:val="24"/>
          <w:szCs w:val="24"/>
          <w:lang w:val="en-GB"/>
        </w:rPr>
        <w:t>process control</w:t>
      </w:r>
      <w:r w:rsidR="00D67C2E">
        <w:rPr>
          <w:rFonts w:ascii="Arial" w:hAnsi="Arial" w:cs="Arial"/>
          <w:sz w:val="24"/>
          <w:szCs w:val="24"/>
          <w:lang w:val="en-GB"/>
        </w:rPr>
        <w:t>ling</w:t>
      </w:r>
      <w:r w:rsidR="00AE63F4">
        <w:rPr>
          <w:rFonts w:ascii="Arial" w:hAnsi="Arial" w:cs="Arial"/>
          <w:sz w:val="24"/>
          <w:szCs w:val="24"/>
          <w:lang w:val="en-GB"/>
        </w:rPr>
        <w:t xml:space="preserve"> </w:t>
      </w:r>
      <w:r w:rsidR="00D67C2E">
        <w:rPr>
          <w:rFonts w:ascii="Arial" w:hAnsi="Arial" w:cs="Arial"/>
          <w:sz w:val="24"/>
          <w:szCs w:val="24"/>
          <w:lang w:val="en-GB"/>
        </w:rPr>
        <w:t xml:space="preserve">information </w:t>
      </w:r>
      <w:r w:rsidRPr="00BA7A83">
        <w:rPr>
          <w:rFonts w:ascii="Arial" w:hAnsi="Arial" w:cs="Arial"/>
          <w:sz w:val="24"/>
          <w:szCs w:val="24"/>
          <w:lang w:val="en-GB"/>
        </w:rPr>
        <w:t>database and passed to the process by the same</w:t>
      </w:r>
      <w:r w:rsidR="001415B8">
        <w:rPr>
          <w:rFonts w:ascii="Arial" w:hAnsi="Arial" w:cs="Arial"/>
          <w:sz w:val="24"/>
          <w:szCs w:val="24"/>
          <w:lang w:val="en-GB"/>
        </w:rPr>
        <w:t xml:space="preserve"> </w:t>
      </w:r>
      <w:r w:rsidRPr="00BA7A83">
        <w:rPr>
          <w:rFonts w:ascii="Arial" w:hAnsi="Arial" w:cs="Arial"/>
          <w:sz w:val="24"/>
          <w:szCs w:val="24"/>
          <w:lang w:val="en-GB"/>
        </w:rPr>
        <w:t>program that identifies the data.</w:t>
      </w:r>
    </w:p>
    <w:p w14:paraId="0F447629" w14:textId="6582FC6F" w:rsidR="00BA7A83" w:rsidRPr="00BA7A83" w:rsidRDefault="00BA7A83" w:rsidP="00D67C2E">
      <w:pPr>
        <w:spacing w:before="120" w:after="0" w:line="360" w:lineRule="auto"/>
        <w:jc w:val="both"/>
        <w:rPr>
          <w:rFonts w:ascii="Arial" w:hAnsi="Arial" w:cs="Arial"/>
          <w:sz w:val="24"/>
          <w:szCs w:val="24"/>
          <w:lang w:val="en-GB"/>
        </w:rPr>
      </w:pPr>
      <w:r w:rsidRPr="00BA7A83">
        <w:rPr>
          <w:rFonts w:ascii="Arial" w:hAnsi="Arial" w:cs="Arial"/>
          <w:sz w:val="24"/>
          <w:szCs w:val="24"/>
          <w:lang w:val="en-GB"/>
        </w:rPr>
        <w:t>The process management system is used to perform commands to the services</w:t>
      </w:r>
      <w:r w:rsidR="002E1CE0">
        <w:rPr>
          <w:rFonts w:ascii="Arial" w:hAnsi="Arial" w:cs="Arial"/>
          <w:sz w:val="24"/>
          <w:szCs w:val="24"/>
          <w:lang w:val="en-GB"/>
        </w:rPr>
        <w:t xml:space="preserve"> (Figure 4)</w:t>
      </w:r>
      <w:r w:rsidRPr="00BA7A83">
        <w:rPr>
          <w:rFonts w:ascii="Arial" w:hAnsi="Arial" w:cs="Arial"/>
          <w:sz w:val="24"/>
          <w:szCs w:val="24"/>
          <w:lang w:val="en-GB"/>
        </w:rPr>
        <w:t xml:space="preserve">. Each service must have a service attribute defined in the process </w:t>
      </w:r>
      <w:r w:rsidR="007F0375">
        <w:rPr>
          <w:rFonts w:ascii="Arial" w:hAnsi="Arial" w:cs="Arial"/>
          <w:sz w:val="24"/>
          <w:szCs w:val="24"/>
          <w:lang w:val="en-GB"/>
        </w:rPr>
        <w:t xml:space="preserve">management </w:t>
      </w:r>
      <w:r w:rsidRPr="00BA7A83">
        <w:rPr>
          <w:rFonts w:ascii="Arial" w:hAnsi="Arial" w:cs="Arial"/>
          <w:sz w:val="24"/>
          <w:szCs w:val="24"/>
          <w:lang w:val="en-GB"/>
        </w:rPr>
        <w:t>system so that the process management system can call the service. The process management system and the microservices</w:t>
      </w:r>
      <w:r w:rsidR="002E1CE0">
        <w:rPr>
          <w:rFonts w:ascii="Arial" w:hAnsi="Arial" w:cs="Arial"/>
          <w:sz w:val="24"/>
          <w:szCs w:val="24"/>
          <w:lang w:val="en-GB"/>
        </w:rPr>
        <w:t>-</w:t>
      </w:r>
      <w:r w:rsidRPr="00BA7A83">
        <w:rPr>
          <w:rFonts w:ascii="Arial" w:hAnsi="Arial" w:cs="Arial"/>
          <w:sz w:val="24"/>
          <w:szCs w:val="24"/>
          <w:lang w:val="en-GB"/>
        </w:rPr>
        <w:t>based architecture enable modifying processes and creating and adding new services quite effortlessly.</w:t>
      </w:r>
    </w:p>
    <w:p w14:paraId="70D31805" w14:textId="77777777" w:rsidR="003C2F5F" w:rsidRDefault="003C2F5F" w:rsidP="0055458B">
      <w:pPr>
        <w:spacing w:before="360" w:after="0" w:line="360" w:lineRule="auto"/>
        <w:jc w:val="both"/>
        <w:rPr>
          <w:rFonts w:ascii="Arial" w:hAnsi="Arial" w:cs="Arial"/>
          <w:b/>
          <w:sz w:val="20"/>
          <w:szCs w:val="24"/>
          <w:lang w:val="en-GB"/>
        </w:rPr>
      </w:pPr>
    </w:p>
    <w:p w14:paraId="4EAEF8D3" w14:textId="77777777" w:rsidR="003C2F5F" w:rsidRDefault="003C2F5F" w:rsidP="0055458B">
      <w:pPr>
        <w:spacing w:before="360" w:after="0" w:line="360" w:lineRule="auto"/>
        <w:jc w:val="both"/>
        <w:rPr>
          <w:rFonts w:ascii="Arial" w:hAnsi="Arial" w:cs="Arial"/>
          <w:b/>
          <w:sz w:val="20"/>
          <w:szCs w:val="24"/>
          <w:lang w:val="en-GB"/>
        </w:rPr>
      </w:pPr>
    </w:p>
    <w:p w14:paraId="0128553D" w14:textId="6D4D6F2D" w:rsidR="0055458B" w:rsidRPr="00234661" w:rsidRDefault="0055458B" w:rsidP="0055458B">
      <w:pPr>
        <w:spacing w:before="360" w:after="0" w:line="360" w:lineRule="auto"/>
        <w:jc w:val="both"/>
        <w:rPr>
          <w:rFonts w:ascii="Arial" w:hAnsi="Arial" w:cs="Arial"/>
          <w:b/>
          <w:sz w:val="20"/>
          <w:szCs w:val="24"/>
          <w:lang w:val="en-GB"/>
        </w:rPr>
      </w:pPr>
      <w:r w:rsidRPr="00234661">
        <w:rPr>
          <w:rFonts w:ascii="Arial" w:hAnsi="Arial" w:cs="Arial"/>
          <w:b/>
          <w:sz w:val="20"/>
          <w:szCs w:val="24"/>
          <w:lang w:val="en-GB"/>
        </w:rPr>
        <w:lastRenderedPageBreak/>
        <w:t>Figure 4. An example of the acquisition process in the process management system</w:t>
      </w:r>
    </w:p>
    <w:p w14:paraId="63276427" w14:textId="47FC73CB" w:rsidR="000F71C0" w:rsidRDefault="000F71C0" w:rsidP="00BA7A83">
      <w:pPr>
        <w:spacing w:before="360" w:after="0" w:line="360" w:lineRule="auto"/>
        <w:jc w:val="both"/>
        <w:rPr>
          <w:rFonts w:ascii="Arial" w:hAnsi="Arial" w:cs="Arial"/>
          <w:sz w:val="24"/>
          <w:szCs w:val="24"/>
          <w:lang w:val="en-GB"/>
        </w:rPr>
      </w:pPr>
      <w:r>
        <w:rPr>
          <w:rFonts w:ascii="Arial" w:hAnsi="Arial" w:cs="Arial"/>
          <w:noProof/>
          <w:sz w:val="24"/>
          <w:szCs w:val="24"/>
          <w:lang w:val="en-GB"/>
        </w:rPr>
        <w:drawing>
          <wp:inline distT="0" distB="0" distL="0" distR="0" wp14:anchorId="00918B63" wp14:editId="1A8F352B">
            <wp:extent cx="6073404" cy="1227667"/>
            <wp:effectExtent l="0" t="0" r="381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83349" cy="1229677"/>
                    </a:xfrm>
                    <a:prstGeom prst="rect">
                      <a:avLst/>
                    </a:prstGeom>
                    <a:noFill/>
                  </pic:spPr>
                </pic:pic>
              </a:graphicData>
            </a:graphic>
          </wp:inline>
        </w:drawing>
      </w:r>
    </w:p>
    <w:p w14:paraId="108D6E54" w14:textId="5962B482" w:rsidR="00BA7A83" w:rsidRDefault="00BA7A83" w:rsidP="00BA7A83">
      <w:pPr>
        <w:spacing w:before="360" w:after="0" w:line="360" w:lineRule="auto"/>
        <w:jc w:val="both"/>
        <w:rPr>
          <w:rFonts w:ascii="Arial" w:hAnsi="Arial" w:cs="Arial"/>
          <w:sz w:val="24"/>
          <w:szCs w:val="24"/>
          <w:lang w:val="en-GB"/>
        </w:rPr>
      </w:pPr>
      <w:r w:rsidRPr="00BA7A83">
        <w:rPr>
          <w:rFonts w:ascii="Arial" w:hAnsi="Arial" w:cs="Arial"/>
          <w:sz w:val="24"/>
          <w:szCs w:val="24"/>
          <w:lang w:val="en-GB"/>
        </w:rPr>
        <w:t>The services report the errors found</w:t>
      </w:r>
      <w:r w:rsidR="001415B8">
        <w:rPr>
          <w:rFonts w:ascii="Arial" w:hAnsi="Arial" w:cs="Arial"/>
          <w:sz w:val="24"/>
          <w:szCs w:val="24"/>
          <w:lang w:val="en-GB"/>
        </w:rPr>
        <w:t xml:space="preserve"> during the process</w:t>
      </w:r>
      <w:r w:rsidRPr="00BA7A83">
        <w:rPr>
          <w:rFonts w:ascii="Arial" w:hAnsi="Arial" w:cs="Arial"/>
          <w:sz w:val="24"/>
          <w:szCs w:val="24"/>
          <w:lang w:val="en-GB"/>
        </w:rPr>
        <w:t>. To manage errors, different error handling routines can be defined in the process management system.</w:t>
      </w:r>
      <w:r w:rsidR="002E1CE0">
        <w:rPr>
          <w:rFonts w:ascii="Arial" w:hAnsi="Arial" w:cs="Arial"/>
          <w:sz w:val="24"/>
          <w:szCs w:val="24"/>
          <w:lang w:val="en-GB"/>
        </w:rPr>
        <w:t xml:space="preserve"> Usually the errors have to be studied manually.</w:t>
      </w:r>
    </w:p>
    <w:p w14:paraId="0E0D8A41" w14:textId="2DB18AB9" w:rsidR="006640BE" w:rsidRPr="003047B3" w:rsidRDefault="006640BE" w:rsidP="00BA7A83">
      <w:pPr>
        <w:spacing w:before="360" w:after="0" w:line="360" w:lineRule="auto"/>
        <w:jc w:val="both"/>
        <w:rPr>
          <w:rFonts w:ascii="Arial" w:hAnsi="Arial" w:cs="Arial"/>
          <w:sz w:val="24"/>
          <w:szCs w:val="24"/>
          <w:lang w:val="en-GB"/>
        </w:rPr>
      </w:pPr>
      <w:r w:rsidRPr="003047B3">
        <w:rPr>
          <w:rFonts w:ascii="Arial" w:hAnsi="Arial" w:cs="Arial"/>
          <w:b/>
          <w:sz w:val="24"/>
          <w:szCs w:val="24"/>
          <w:lang w:val="en-GB"/>
        </w:rPr>
        <w:t xml:space="preserve">5. Initial </w:t>
      </w:r>
      <w:r w:rsidR="003047B3" w:rsidRPr="003047B3">
        <w:rPr>
          <w:rFonts w:ascii="Arial" w:hAnsi="Arial" w:cs="Arial"/>
          <w:b/>
          <w:sz w:val="24"/>
          <w:szCs w:val="24"/>
          <w:lang w:val="en-GB"/>
        </w:rPr>
        <w:t>results from the implementation</w:t>
      </w:r>
    </w:p>
    <w:p w14:paraId="18A99682" w14:textId="7CAA152A" w:rsidR="00D11386" w:rsidRDefault="003047B3" w:rsidP="003047B3">
      <w:pPr>
        <w:spacing w:before="120" w:after="0" w:line="360" w:lineRule="auto"/>
        <w:jc w:val="both"/>
        <w:rPr>
          <w:rFonts w:ascii="Arial" w:hAnsi="Arial" w:cs="Arial"/>
          <w:sz w:val="24"/>
          <w:szCs w:val="24"/>
          <w:lang w:val="en-GB"/>
        </w:rPr>
      </w:pPr>
      <w:r w:rsidRPr="003047B3">
        <w:rPr>
          <w:rFonts w:ascii="Arial" w:hAnsi="Arial" w:cs="Arial"/>
          <w:sz w:val="24"/>
          <w:szCs w:val="24"/>
          <w:lang w:val="en-GB"/>
        </w:rPr>
        <w:t>The p</w:t>
      </w:r>
      <w:r w:rsidR="006640BE" w:rsidRPr="003047B3">
        <w:rPr>
          <w:rFonts w:ascii="Arial" w:hAnsi="Arial" w:cs="Arial"/>
          <w:sz w:val="24"/>
          <w:szCs w:val="24"/>
          <w:lang w:val="en-GB"/>
        </w:rPr>
        <w:t xml:space="preserve">roof-of-concept process </w:t>
      </w:r>
      <w:r w:rsidRPr="003047B3">
        <w:rPr>
          <w:rFonts w:ascii="Arial" w:hAnsi="Arial" w:cs="Arial"/>
          <w:sz w:val="24"/>
          <w:szCs w:val="24"/>
          <w:lang w:val="en-GB"/>
        </w:rPr>
        <w:t xml:space="preserve">was </w:t>
      </w:r>
      <w:r w:rsidR="002E1CE0">
        <w:rPr>
          <w:rFonts w:ascii="Arial" w:hAnsi="Arial" w:cs="Arial"/>
          <w:sz w:val="24"/>
          <w:szCs w:val="24"/>
          <w:lang w:val="en-GB"/>
        </w:rPr>
        <w:t xml:space="preserve">created </w:t>
      </w:r>
      <w:r w:rsidRPr="003047B3">
        <w:rPr>
          <w:rFonts w:ascii="Arial" w:hAnsi="Arial" w:cs="Arial"/>
          <w:sz w:val="24"/>
          <w:szCs w:val="24"/>
          <w:lang w:val="en-GB"/>
        </w:rPr>
        <w:t xml:space="preserve">in </w:t>
      </w:r>
      <w:r w:rsidR="00852EE7">
        <w:rPr>
          <w:rFonts w:ascii="Arial" w:hAnsi="Arial" w:cs="Arial"/>
          <w:sz w:val="24"/>
          <w:szCs w:val="24"/>
          <w:lang w:val="en-GB"/>
        </w:rPr>
        <w:t xml:space="preserve">autumn </w:t>
      </w:r>
      <w:r>
        <w:rPr>
          <w:rFonts w:ascii="Arial" w:hAnsi="Arial" w:cs="Arial"/>
          <w:sz w:val="24"/>
          <w:szCs w:val="24"/>
          <w:lang w:val="en-GB"/>
        </w:rPr>
        <w:t xml:space="preserve">2018. The file placed into the input file was automatically delivered to </w:t>
      </w:r>
      <w:r w:rsidR="00852EE7">
        <w:rPr>
          <w:rFonts w:ascii="Arial" w:hAnsi="Arial" w:cs="Arial"/>
          <w:sz w:val="24"/>
          <w:szCs w:val="24"/>
          <w:lang w:val="en-GB"/>
        </w:rPr>
        <w:t xml:space="preserve">the </w:t>
      </w:r>
      <w:r>
        <w:rPr>
          <w:rFonts w:ascii="Arial" w:hAnsi="Arial" w:cs="Arial"/>
          <w:sz w:val="24"/>
          <w:szCs w:val="24"/>
          <w:lang w:val="en-GB"/>
        </w:rPr>
        <w:t>output file t</w:t>
      </w:r>
      <w:r w:rsidR="002E1CE0">
        <w:rPr>
          <w:rFonts w:ascii="Arial" w:hAnsi="Arial" w:cs="Arial"/>
          <w:sz w:val="24"/>
          <w:szCs w:val="24"/>
          <w:lang w:val="en-GB"/>
        </w:rPr>
        <w:t>h</w:t>
      </w:r>
      <w:r>
        <w:rPr>
          <w:rFonts w:ascii="Arial" w:hAnsi="Arial" w:cs="Arial"/>
          <w:sz w:val="24"/>
          <w:szCs w:val="24"/>
          <w:lang w:val="en-GB"/>
        </w:rPr>
        <w:t xml:space="preserve">rough </w:t>
      </w:r>
      <w:r w:rsidR="006C6556">
        <w:rPr>
          <w:rFonts w:ascii="Arial" w:hAnsi="Arial" w:cs="Arial"/>
          <w:sz w:val="24"/>
          <w:szCs w:val="24"/>
          <w:lang w:val="en-GB"/>
        </w:rPr>
        <w:t xml:space="preserve">schema and rule </w:t>
      </w:r>
      <w:r>
        <w:rPr>
          <w:rFonts w:ascii="Arial" w:hAnsi="Arial" w:cs="Arial"/>
          <w:sz w:val="24"/>
          <w:szCs w:val="24"/>
          <w:lang w:val="en-GB"/>
        </w:rPr>
        <w:t>validation</w:t>
      </w:r>
      <w:r w:rsidR="006C6556">
        <w:rPr>
          <w:rFonts w:ascii="Arial" w:hAnsi="Arial" w:cs="Arial"/>
          <w:sz w:val="24"/>
          <w:szCs w:val="24"/>
          <w:lang w:val="en-GB"/>
        </w:rPr>
        <w:t xml:space="preserve">, </w:t>
      </w:r>
      <w:r>
        <w:rPr>
          <w:rFonts w:ascii="Arial" w:hAnsi="Arial" w:cs="Arial"/>
          <w:sz w:val="24"/>
          <w:szCs w:val="24"/>
          <w:lang w:val="en-GB"/>
        </w:rPr>
        <w:t>pseudonymization</w:t>
      </w:r>
      <w:r w:rsidR="006C6556">
        <w:rPr>
          <w:rFonts w:ascii="Arial" w:hAnsi="Arial" w:cs="Arial"/>
          <w:sz w:val="24"/>
          <w:szCs w:val="24"/>
          <w:lang w:val="en-GB"/>
        </w:rPr>
        <w:t>, frequency analy</w:t>
      </w:r>
      <w:r w:rsidR="002E1CE0">
        <w:rPr>
          <w:rFonts w:ascii="Arial" w:hAnsi="Arial" w:cs="Arial"/>
          <w:sz w:val="24"/>
          <w:szCs w:val="24"/>
          <w:lang w:val="en-GB"/>
        </w:rPr>
        <w:t>s</w:t>
      </w:r>
      <w:r w:rsidR="006C6556">
        <w:rPr>
          <w:rFonts w:ascii="Arial" w:hAnsi="Arial" w:cs="Arial"/>
          <w:sz w:val="24"/>
          <w:szCs w:val="24"/>
          <w:lang w:val="en-GB"/>
        </w:rPr>
        <w:t>er and classification validation service. The results were</w:t>
      </w:r>
      <w:r>
        <w:rPr>
          <w:rFonts w:ascii="Arial" w:hAnsi="Arial" w:cs="Arial"/>
          <w:sz w:val="24"/>
          <w:szCs w:val="24"/>
          <w:lang w:val="en-GB"/>
        </w:rPr>
        <w:t xml:space="preserve"> saved to </w:t>
      </w:r>
      <w:r w:rsidR="00852EE7">
        <w:rPr>
          <w:rFonts w:ascii="Arial" w:hAnsi="Arial" w:cs="Arial"/>
          <w:sz w:val="24"/>
          <w:szCs w:val="24"/>
          <w:lang w:val="en-GB"/>
        </w:rPr>
        <w:t xml:space="preserve">a </w:t>
      </w:r>
      <w:r>
        <w:rPr>
          <w:rFonts w:ascii="Arial" w:hAnsi="Arial" w:cs="Arial"/>
          <w:sz w:val="24"/>
          <w:szCs w:val="24"/>
          <w:lang w:val="en-GB"/>
        </w:rPr>
        <w:t>database</w:t>
      </w:r>
      <w:r w:rsidR="006C6556">
        <w:rPr>
          <w:rFonts w:ascii="Arial" w:hAnsi="Arial" w:cs="Arial"/>
          <w:sz w:val="24"/>
          <w:szCs w:val="24"/>
          <w:lang w:val="en-GB"/>
        </w:rPr>
        <w:t xml:space="preserve"> </w:t>
      </w:r>
      <w:r w:rsidR="001415B8">
        <w:rPr>
          <w:rFonts w:ascii="Arial" w:hAnsi="Arial" w:cs="Arial"/>
          <w:sz w:val="24"/>
          <w:szCs w:val="24"/>
          <w:lang w:val="en-GB"/>
        </w:rPr>
        <w:t xml:space="preserve">(Figure </w:t>
      </w:r>
      <w:r w:rsidR="002E1CE0">
        <w:rPr>
          <w:rFonts w:ascii="Arial" w:hAnsi="Arial" w:cs="Arial"/>
          <w:sz w:val="24"/>
          <w:szCs w:val="24"/>
          <w:lang w:val="en-GB"/>
        </w:rPr>
        <w:t>5</w:t>
      </w:r>
      <w:r w:rsidR="001415B8">
        <w:rPr>
          <w:rFonts w:ascii="Arial" w:hAnsi="Arial" w:cs="Arial"/>
          <w:sz w:val="24"/>
          <w:szCs w:val="24"/>
          <w:lang w:val="en-GB"/>
        </w:rPr>
        <w:t>)</w:t>
      </w:r>
      <w:r>
        <w:rPr>
          <w:rFonts w:ascii="Arial" w:hAnsi="Arial" w:cs="Arial"/>
          <w:sz w:val="24"/>
          <w:szCs w:val="24"/>
          <w:lang w:val="en-GB"/>
        </w:rPr>
        <w:t>. However, the process was</w:t>
      </w:r>
      <w:r w:rsidR="00D67C2E">
        <w:rPr>
          <w:rFonts w:ascii="Arial" w:hAnsi="Arial" w:cs="Arial"/>
          <w:sz w:val="24"/>
          <w:szCs w:val="24"/>
          <w:lang w:val="en-GB"/>
        </w:rPr>
        <w:t xml:space="preserve"> still</w:t>
      </w:r>
      <w:r>
        <w:rPr>
          <w:rFonts w:ascii="Arial" w:hAnsi="Arial" w:cs="Arial"/>
          <w:sz w:val="24"/>
          <w:szCs w:val="24"/>
          <w:lang w:val="en-GB"/>
        </w:rPr>
        <w:t xml:space="preserve"> demonstrated in </w:t>
      </w:r>
      <w:r w:rsidR="002E1CE0">
        <w:rPr>
          <w:rFonts w:ascii="Arial" w:hAnsi="Arial" w:cs="Arial"/>
          <w:sz w:val="24"/>
          <w:szCs w:val="24"/>
          <w:lang w:val="en-GB"/>
        </w:rPr>
        <w:t xml:space="preserve">the </w:t>
      </w:r>
      <w:r>
        <w:rPr>
          <w:rFonts w:ascii="Arial" w:hAnsi="Arial" w:cs="Arial"/>
          <w:sz w:val="24"/>
          <w:szCs w:val="24"/>
          <w:lang w:val="en-GB"/>
        </w:rPr>
        <w:t>developme</w:t>
      </w:r>
      <w:r w:rsidR="007D51CA">
        <w:rPr>
          <w:rFonts w:ascii="Arial" w:hAnsi="Arial" w:cs="Arial"/>
          <w:sz w:val="24"/>
          <w:szCs w:val="24"/>
          <w:lang w:val="en-GB"/>
        </w:rPr>
        <w:t xml:space="preserve">nt environment and had to be started manually. </w:t>
      </w:r>
    </w:p>
    <w:p w14:paraId="69622064" w14:textId="03C9C8AD" w:rsidR="000F71C0" w:rsidRPr="00234661" w:rsidRDefault="000F71C0" w:rsidP="000F71C0">
      <w:pPr>
        <w:spacing w:before="360" w:after="0" w:line="360" w:lineRule="auto"/>
        <w:jc w:val="both"/>
        <w:rPr>
          <w:rFonts w:ascii="Arial" w:hAnsi="Arial" w:cs="Arial"/>
          <w:b/>
          <w:sz w:val="20"/>
          <w:szCs w:val="24"/>
          <w:lang w:val="en-GB"/>
        </w:rPr>
      </w:pPr>
      <w:r w:rsidRPr="00234661">
        <w:rPr>
          <w:rFonts w:ascii="Arial" w:hAnsi="Arial" w:cs="Arial"/>
          <w:b/>
          <w:sz w:val="20"/>
          <w:szCs w:val="24"/>
          <w:lang w:val="en-GB"/>
        </w:rPr>
        <w:t xml:space="preserve">Figure 5. An example of the </w:t>
      </w:r>
      <w:r w:rsidR="00D67C2E">
        <w:rPr>
          <w:rFonts w:ascii="Arial" w:hAnsi="Arial" w:cs="Arial"/>
          <w:b/>
          <w:sz w:val="20"/>
          <w:szCs w:val="24"/>
          <w:lang w:val="en-GB"/>
        </w:rPr>
        <w:t xml:space="preserve">result </w:t>
      </w:r>
      <w:r w:rsidRPr="00234661">
        <w:rPr>
          <w:rFonts w:ascii="Arial" w:hAnsi="Arial" w:cs="Arial"/>
          <w:b/>
          <w:sz w:val="20"/>
          <w:szCs w:val="24"/>
          <w:lang w:val="en-GB"/>
        </w:rPr>
        <w:t xml:space="preserve">metrics report created by Microsoft Power BI </w:t>
      </w:r>
    </w:p>
    <w:p w14:paraId="74819123" w14:textId="77777777" w:rsidR="000F71C0" w:rsidRPr="006C6556" w:rsidRDefault="000F71C0" w:rsidP="000F71C0">
      <w:pPr>
        <w:spacing w:before="120" w:after="0" w:line="360" w:lineRule="auto"/>
        <w:jc w:val="both"/>
        <w:rPr>
          <w:rFonts w:ascii="Arial" w:hAnsi="Arial" w:cs="Arial"/>
          <w:sz w:val="24"/>
          <w:szCs w:val="24"/>
          <w:lang w:val="en-GB"/>
        </w:rPr>
      </w:pPr>
      <w:r>
        <w:rPr>
          <w:noProof/>
          <w:lang w:val="sv-SE" w:eastAsia="sv-SE"/>
        </w:rPr>
        <w:drawing>
          <wp:inline distT="0" distB="0" distL="0" distR="0" wp14:anchorId="29A9F2BD" wp14:editId="0A610586">
            <wp:extent cx="5410200" cy="3661682"/>
            <wp:effectExtent l="0" t="0" r="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b="28430"/>
                    <a:stretch/>
                  </pic:blipFill>
                  <pic:spPr bwMode="auto">
                    <a:xfrm>
                      <a:off x="0" y="0"/>
                      <a:ext cx="5410200" cy="3661682"/>
                    </a:xfrm>
                    <a:prstGeom prst="rect">
                      <a:avLst/>
                    </a:prstGeom>
                    <a:ln>
                      <a:noFill/>
                    </a:ln>
                    <a:extLst>
                      <a:ext uri="{53640926-AAD7-44D8-BBD7-CCE9431645EC}">
                        <a14:shadowObscured xmlns:a14="http://schemas.microsoft.com/office/drawing/2010/main"/>
                      </a:ext>
                    </a:extLst>
                  </pic:spPr>
                </pic:pic>
              </a:graphicData>
            </a:graphic>
          </wp:inline>
        </w:drawing>
      </w:r>
    </w:p>
    <w:p w14:paraId="65A702CE" w14:textId="5448B3BC" w:rsidR="000F71C0" w:rsidRDefault="006C6556" w:rsidP="000F71C0">
      <w:pPr>
        <w:spacing w:before="120" w:after="0" w:line="360" w:lineRule="auto"/>
        <w:jc w:val="both"/>
        <w:rPr>
          <w:rFonts w:ascii="Arial" w:hAnsi="Arial" w:cs="Arial"/>
          <w:sz w:val="24"/>
          <w:szCs w:val="24"/>
          <w:lang w:val="en-GB"/>
        </w:rPr>
      </w:pPr>
      <w:r w:rsidRPr="006C6556">
        <w:rPr>
          <w:rFonts w:ascii="Arial" w:hAnsi="Arial" w:cs="Arial"/>
          <w:sz w:val="24"/>
          <w:szCs w:val="24"/>
          <w:lang w:val="en-GB"/>
        </w:rPr>
        <w:lastRenderedPageBreak/>
        <w:t xml:space="preserve">Since </w:t>
      </w:r>
      <w:r w:rsidR="00852EE7">
        <w:rPr>
          <w:rFonts w:ascii="Arial" w:hAnsi="Arial" w:cs="Arial"/>
          <w:sz w:val="24"/>
          <w:szCs w:val="24"/>
          <w:lang w:val="en-GB"/>
        </w:rPr>
        <w:t>autumn</w:t>
      </w:r>
      <w:r w:rsidR="00852EE7" w:rsidRPr="006C6556">
        <w:rPr>
          <w:rFonts w:ascii="Arial" w:hAnsi="Arial" w:cs="Arial"/>
          <w:sz w:val="24"/>
          <w:szCs w:val="24"/>
          <w:lang w:val="en-GB"/>
        </w:rPr>
        <w:t xml:space="preserve"> </w:t>
      </w:r>
      <w:r w:rsidRPr="00442F82">
        <w:rPr>
          <w:rFonts w:ascii="Arial" w:hAnsi="Arial" w:cs="Arial"/>
          <w:sz w:val="24"/>
          <w:szCs w:val="24"/>
          <w:lang w:val="en-GB"/>
        </w:rPr>
        <w:t>2018, the process has been developed</w:t>
      </w:r>
      <w:r w:rsidR="00D65AFD" w:rsidRPr="00442F82">
        <w:rPr>
          <w:rFonts w:ascii="Arial" w:hAnsi="Arial" w:cs="Arial"/>
          <w:sz w:val="24"/>
          <w:szCs w:val="24"/>
          <w:lang w:val="en-GB"/>
        </w:rPr>
        <w:t xml:space="preserve"> further. In short, testing and production environments</w:t>
      </w:r>
      <w:r w:rsidR="00D67C2E">
        <w:rPr>
          <w:rFonts w:ascii="Arial" w:hAnsi="Arial" w:cs="Arial"/>
          <w:sz w:val="24"/>
          <w:szCs w:val="24"/>
          <w:lang w:val="en-GB"/>
        </w:rPr>
        <w:t xml:space="preserve"> for services</w:t>
      </w:r>
      <w:r w:rsidR="00D65AFD" w:rsidRPr="00442F82">
        <w:rPr>
          <w:rFonts w:ascii="Arial" w:hAnsi="Arial" w:cs="Arial"/>
          <w:sz w:val="24"/>
          <w:szCs w:val="24"/>
          <w:lang w:val="en-GB"/>
        </w:rPr>
        <w:t xml:space="preserve"> are in use, a wider selection of services has been added to the acquisition process and the process can be controlled by </w:t>
      </w:r>
      <w:r w:rsidR="00D67C2E">
        <w:rPr>
          <w:rFonts w:ascii="Arial" w:hAnsi="Arial" w:cs="Arial"/>
          <w:sz w:val="24"/>
          <w:szCs w:val="24"/>
          <w:lang w:val="en-GB"/>
        </w:rPr>
        <w:t xml:space="preserve">saving </w:t>
      </w:r>
      <w:r w:rsidR="00442F82" w:rsidRPr="00442F82">
        <w:rPr>
          <w:rFonts w:ascii="Arial" w:hAnsi="Arial" w:cs="Arial"/>
          <w:sz w:val="24"/>
          <w:szCs w:val="24"/>
          <w:lang w:val="en-GB"/>
        </w:rPr>
        <w:t xml:space="preserve">information to a database. There are still some things under development before the first file can be processed in the production environment, most importantly, the services </w:t>
      </w:r>
      <w:proofErr w:type="gramStart"/>
      <w:r w:rsidR="00442F82" w:rsidRPr="00442F82">
        <w:rPr>
          <w:rFonts w:ascii="Arial" w:hAnsi="Arial" w:cs="Arial"/>
          <w:sz w:val="24"/>
          <w:szCs w:val="24"/>
          <w:lang w:val="en-GB"/>
        </w:rPr>
        <w:t>have to</w:t>
      </w:r>
      <w:proofErr w:type="gramEnd"/>
      <w:r w:rsidR="00442F82" w:rsidRPr="00442F82">
        <w:rPr>
          <w:rFonts w:ascii="Arial" w:hAnsi="Arial" w:cs="Arial"/>
          <w:sz w:val="24"/>
          <w:szCs w:val="24"/>
          <w:lang w:val="en-GB"/>
        </w:rPr>
        <w:t xml:space="preserve"> be updated to use the</w:t>
      </w:r>
      <w:r w:rsidR="002E1CE0">
        <w:rPr>
          <w:rFonts w:ascii="Arial" w:hAnsi="Arial" w:cs="Arial"/>
          <w:sz w:val="24"/>
          <w:szCs w:val="24"/>
          <w:lang w:val="en-GB"/>
        </w:rPr>
        <w:t xml:space="preserve"> newest</w:t>
      </w:r>
      <w:r w:rsidR="00563FBF">
        <w:rPr>
          <w:rFonts w:ascii="Arial" w:hAnsi="Arial" w:cs="Arial"/>
          <w:sz w:val="24"/>
          <w:szCs w:val="24"/>
          <w:lang w:val="en-GB"/>
        </w:rPr>
        <w:t xml:space="preserve"> metadata system</w:t>
      </w:r>
      <w:r w:rsidR="00852EE7" w:rsidRPr="00852EE7">
        <w:rPr>
          <w:rFonts w:ascii="Arial" w:hAnsi="Arial" w:cs="Arial"/>
          <w:sz w:val="24"/>
          <w:szCs w:val="24"/>
          <w:lang w:val="en-GB"/>
        </w:rPr>
        <w:t xml:space="preserve"> </w:t>
      </w:r>
      <w:r w:rsidR="00852EE7">
        <w:rPr>
          <w:rFonts w:ascii="Arial" w:hAnsi="Arial" w:cs="Arial"/>
          <w:sz w:val="24"/>
          <w:szCs w:val="24"/>
          <w:lang w:val="en-GB"/>
        </w:rPr>
        <w:t>version</w:t>
      </w:r>
      <w:r w:rsidR="00563FBF">
        <w:rPr>
          <w:rFonts w:ascii="Arial" w:hAnsi="Arial" w:cs="Arial"/>
          <w:sz w:val="24"/>
          <w:szCs w:val="24"/>
          <w:lang w:val="en-GB"/>
        </w:rPr>
        <w:t>.</w:t>
      </w:r>
      <w:r w:rsidR="002E1CE0">
        <w:rPr>
          <w:rFonts w:ascii="Arial" w:hAnsi="Arial" w:cs="Arial"/>
          <w:sz w:val="24"/>
          <w:szCs w:val="24"/>
          <w:lang w:val="en-GB"/>
        </w:rPr>
        <w:t xml:space="preserve"> This work is still in progress. </w:t>
      </w:r>
    </w:p>
    <w:p w14:paraId="1A73C207" w14:textId="77777777" w:rsidR="005176B2" w:rsidRDefault="005176B2" w:rsidP="005176B2">
      <w:pPr>
        <w:spacing w:before="120" w:after="0" w:line="360" w:lineRule="auto"/>
        <w:jc w:val="both"/>
        <w:rPr>
          <w:rFonts w:ascii="Arial" w:hAnsi="Arial" w:cs="Arial"/>
          <w:b/>
          <w:sz w:val="24"/>
          <w:szCs w:val="24"/>
          <w:lang w:val="en-GB"/>
        </w:rPr>
      </w:pPr>
      <w:r>
        <w:rPr>
          <w:rFonts w:ascii="Arial" w:hAnsi="Arial" w:cs="Arial"/>
          <w:b/>
          <w:sz w:val="24"/>
          <w:szCs w:val="24"/>
          <w:lang w:val="en-GB"/>
        </w:rPr>
        <w:t>6. Conclusions</w:t>
      </w:r>
    </w:p>
    <w:p w14:paraId="65E7536B" w14:textId="04DDF991" w:rsidR="005176B2" w:rsidRDefault="005176B2" w:rsidP="005176B2">
      <w:pPr>
        <w:spacing w:before="120" w:after="0" w:line="360" w:lineRule="auto"/>
        <w:jc w:val="both"/>
        <w:rPr>
          <w:rFonts w:ascii="Arial" w:hAnsi="Arial" w:cs="Arial"/>
          <w:sz w:val="24"/>
          <w:szCs w:val="24"/>
          <w:lang w:val="en-GB"/>
        </w:rPr>
      </w:pPr>
      <w:r>
        <w:rPr>
          <w:rFonts w:ascii="Arial" w:hAnsi="Arial" w:cs="Arial"/>
          <w:sz w:val="24"/>
          <w:szCs w:val="24"/>
          <w:lang w:val="en-GB"/>
        </w:rPr>
        <w:t>As the process is now in the implementation phase, i</w:t>
      </w:r>
      <w:r w:rsidRPr="00442F82">
        <w:rPr>
          <w:rFonts w:ascii="Arial" w:hAnsi="Arial" w:cs="Arial"/>
          <w:sz w:val="24"/>
          <w:szCs w:val="24"/>
          <w:lang w:val="en-GB"/>
        </w:rPr>
        <w:t>t</w:t>
      </w:r>
      <w:r>
        <w:rPr>
          <w:rFonts w:ascii="Arial" w:hAnsi="Arial" w:cs="Arial"/>
          <w:sz w:val="24"/>
          <w:szCs w:val="24"/>
          <w:lang w:val="en-GB"/>
        </w:rPr>
        <w:t xml:space="preserve"> is</w:t>
      </w:r>
      <w:r w:rsidRPr="00442F82">
        <w:rPr>
          <w:rFonts w:ascii="Arial" w:hAnsi="Arial" w:cs="Arial"/>
          <w:sz w:val="24"/>
          <w:szCs w:val="24"/>
          <w:lang w:val="en-GB"/>
        </w:rPr>
        <w:t xml:space="preserve"> still too early</w:t>
      </w:r>
      <w:r>
        <w:rPr>
          <w:rFonts w:ascii="Arial" w:hAnsi="Arial" w:cs="Arial"/>
          <w:sz w:val="24"/>
          <w:szCs w:val="24"/>
          <w:lang w:val="en-GB"/>
        </w:rPr>
        <w:t xml:space="preserve"> to estimate the outcome of the renewal. Based on the proof-of-concept phase</w:t>
      </w:r>
      <w:r w:rsidR="005B516A">
        <w:rPr>
          <w:rFonts w:ascii="Arial" w:hAnsi="Arial" w:cs="Arial"/>
          <w:sz w:val="24"/>
          <w:szCs w:val="24"/>
          <w:lang w:val="en-GB"/>
        </w:rPr>
        <w:t>,</w:t>
      </w:r>
      <w:r>
        <w:rPr>
          <w:rFonts w:ascii="Arial" w:hAnsi="Arial" w:cs="Arial"/>
          <w:sz w:val="24"/>
          <w:szCs w:val="24"/>
          <w:lang w:val="en-GB"/>
        </w:rPr>
        <w:t xml:space="preserve"> it can be safely stated that the acquisition process can be automatized, is able to handle </w:t>
      </w:r>
      <w:r w:rsidR="002E1CE0">
        <w:rPr>
          <w:rFonts w:ascii="Arial" w:hAnsi="Arial" w:cs="Arial"/>
          <w:sz w:val="24"/>
          <w:szCs w:val="24"/>
          <w:lang w:val="en-GB"/>
        </w:rPr>
        <w:t xml:space="preserve">complex </w:t>
      </w:r>
      <w:r>
        <w:rPr>
          <w:rFonts w:ascii="Arial" w:hAnsi="Arial" w:cs="Arial"/>
          <w:sz w:val="24"/>
          <w:szCs w:val="24"/>
          <w:lang w:val="en-GB"/>
        </w:rPr>
        <w:t>data</w:t>
      </w:r>
      <w:r w:rsidR="005B516A">
        <w:rPr>
          <w:rFonts w:ascii="Arial" w:hAnsi="Arial" w:cs="Arial"/>
          <w:sz w:val="24"/>
          <w:szCs w:val="24"/>
          <w:lang w:val="en-GB"/>
        </w:rPr>
        <w:t xml:space="preserve"> structures</w:t>
      </w:r>
      <w:r>
        <w:rPr>
          <w:rFonts w:ascii="Arial" w:hAnsi="Arial" w:cs="Arial"/>
          <w:sz w:val="24"/>
          <w:szCs w:val="24"/>
          <w:lang w:val="en-GB"/>
        </w:rPr>
        <w:t xml:space="preserve"> that the old system was not able to process and perform new tasks that the previous </w:t>
      </w:r>
      <w:r w:rsidR="002E1CE0">
        <w:rPr>
          <w:rFonts w:ascii="Arial" w:hAnsi="Arial" w:cs="Arial"/>
          <w:sz w:val="24"/>
          <w:szCs w:val="24"/>
          <w:lang w:val="en-GB"/>
        </w:rPr>
        <w:t>version</w:t>
      </w:r>
      <w:r>
        <w:rPr>
          <w:rFonts w:ascii="Arial" w:hAnsi="Arial" w:cs="Arial"/>
          <w:sz w:val="24"/>
          <w:szCs w:val="24"/>
          <w:lang w:val="en-GB"/>
        </w:rPr>
        <w:t xml:space="preserve"> was not able to perform</w:t>
      </w:r>
      <w:r w:rsidR="002E1CE0">
        <w:rPr>
          <w:rFonts w:ascii="Arial" w:hAnsi="Arial" w:cs="Arial"/>
          <w:sz w:val="24"/>
          <w:szCs w:val="24"/>
          <w:lang w:val="en-GB"/>
        </w:rPr>
        <w:t>, such as pseudonymization.</w:t>
      </w:r>
    </w:p>
    <w:p w14:paraId="48012DDB" w14:textId="4B19A497" w:rsidR="005176B2" w:rsidRDefault="005176B2" w:rsidP="005176B2">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automatization is expected to curb the amount of work needed to manage the data acquisition process, even though the number of new data files is increasing, e.g. multiple data files from the Income Register are expected to be delivered daily from 2020 onwards. The plan is to gradually expand the new process to </w:t>
      </w:r>
      <w:r w:rsidR="00852EE7">
        <w:rPr>
          <w:rFonts w:ascii="Arial" w:hAnsi="Arial" w:cs="Arial"/>
          <w:sz w:val="24"/>
          <w:szCs w:val="24"/>
          <w:lang w:val="en-GB"/>
        </w:rPr>
        <w:t xml:space="preserve">practically </w:t>
      </w:r>
      <w:r>
        <w:rPr>
          <w:rFonts w:ascii="Arial" w:hAnsi="Arial" w:cs="Arial"/>
          <w:sz w:val="24"/>
          <w:szCs w:val="24"/>
          <w:lang w:val="en-GB"/>
        </w:rPr>
        <w:t xml:space="preserve">acquire all data sets entering Statistics Finland. The aim is also to </w:t>
      </w:r>
      <w:r w:rsidR="00852EE7">
        <w:rPr>
          <w:rFonts w:ascii="Arial" w:hAnsi="Arial" w:cs="Arial"/>
          <w:sz w:val="24"/>
          <w:szCs w:val="24"/>
          <w:lang w:val="en-GB"/>
        </w:rPr>
        <w:t>en</w:t>
      </w:r>
      <w:r>
        <w:rPr>
          <w:rFonts w:ascii="Arial" w:hAnsi="Arial" w:cs="Arial"/>
          <w:sz w:val="24"/>
          <w:szCs w:val="24"/>
          <w:lang w:val="en-GB"/>
        </w:rPr>
        <w:t xml:space="preserve">sure that same validations and other </w:t>
      </w:r>
      <w:r w:rsidR="004C08C6">
        <w:rPr>
          <w:rFonts w:ascii="Arial" w:hAnsi="Arial" w:cs="Arial"/>
          <w:sz w:val="24"/>
          <w:szCs w:val="24"/>
          <w:lang w:val="en-GB"/>
        </w:rPr>
        <w:t xml:space="preserve">processing </w:t>
      </w:r>
      <w:r>
        <w:rPr>
          <w:rFonts w:ascii="Arial" w:hAnsi="Arial" w:cs="Arial"/>
          <w:sz w:val="24"/>
          <w:szCs w:val="24"/>
          <w:lang w:val="en-GB"/>
        </w:rPr>
        <w:t>tasks are performed also for survey data, though in many cases</w:t>
      </w:r>
      <w:r w:rsidR="00852EE7">
        <w:rPr>
          <w:rFonts w:ascii="Arial" w:hAnsi="Arial" w:cs="Arial"/>
          <w:sz w:val="24"/>
          <w:szCs w:val="24"/>
          <w:lang w:val="en-GB"/>
        </w:rPr>
        <w:t>,</w:t>
      </w:r>
      <w:r>
        <w:rPr>
          <w:rFonts w:ascii="Arial" w:hAnsi="Arial" w:cs="Arial"/>
          <w:sz w:val="24"/>
          <w:szCs w:val="24"/>
          <w:lang w:val="en-GB"/>
        </w:rPr>
        <w:t xml:space="preserve"> the data collection systems take care of these operations.</w:t>
      </w:r>
    </w:p>
    <w:p w14:paraId="10C505C1" w14:textId="147FDA79" w:rsidR="007507AB" w:rsidRDefault="00852EE7" w:rsidP="000F71C0">
      <w:pPr>
        <w:spacing w:before="120" w:after="0" w:line="360" w:lineRule="auto"/>
        <w:jc w:val="both"/>
        <w:rPr>
          <w:rFonts w:ascii="Arial" w:hAnsi="Arial" w:cs="Arial"/>
          <w:sz w:val="24"/>
          <w:szCs w:val="24"/>
          <w:lang w:val="en-GB"/>
        </w:rPr>
      </w:pPr>
      <w:r>
        <w:rPr>
          <w:rFonts w:ascii="Arial" w:hAnsi="Arial" w:cs="Arial"/>
          <w:sz w:val="24"/>
          <w:szCs w:val="24"/>
          <w:lang w:val="en-GB"/>
        </w:rPr>
        <w:t>In terms</w:t>
      </w:r>
      <w:r w:rsidR="00C131FB">
        <w:rPr>
          <w:rFonts w:ascii="Arial" w:hAnsi="Arial" w:cs="Arial"/>
          <w:sz w:val="24"/>
          <w:szCs w:val="24"/>
          <w:lang w:val="en-GB"/>
        </w:rPr>
        <w:t xml:space="preserve"> of lessons learned so far, it has required a lot of work to carry out </w:t>
      </w:r>
      <w:r w:rsidR="005B516A">
        <w:rPr>
          <w:rFonts w:ascii="Arial" w:hAnsi="Arial" w:cs="Arial"/>
          <w:sz w:val="24"/>
          <w:szCs w:val="24"/>
          <w:lang w:val="en-GB"/>
        </w:rPr>
        <w:t>several</w:t>
      </w:r>
      <w:r w:rsidR="00C131FB">
        <w:rPr>
          <w:rFonts w:ascii="Arial" w:hAnsi="Arial" w:cs="Arial"/>
          <w:sz w:val="24"/>
          <w:szCs w:val="24"/>
          <w:lang w:val="en-GB"/>
        </w:rPr>
        <w:t xml:space="preserve"> renewal</w:t>
      </w:r>
      <w:r w:rsidR="005B516A">
        <w:rPr>
          <w:rFonts w:ascii="Arial" w:hAnsi="Arial" w:cs="Arial"/>
          <w:sz w:val="24"/>
          <w:szCs w:val="24"/>
          <w:lang w:val="en-GB"/>
        </w:rPr>
        <w:t>s</w:t>
      </w:r>
      <w:r w:rsidR="00C131FB">
        <w:rPr>
          <w:rFonts w:ascii="Arial" w:hAnsi="Arial" w:cs="Arial"/>
          <w:sz w:val="24"/>
          <w:szCs w:val="24"/>
          <w:lang w:val="en-GB"/>
        </w:rPr>
        <w:t xml:space="preserve"> almost simultaneously</w:t>
      </w:r>
      <w:r w:rsidR="002E1CE0">
        <w:rPr>
          <w:rFonts w:ascii="Arial" w:hAnsi="Arial" w:cs="Arial"/>
          <w:sz w:val="24"/>
          <w:szCs w:val="24"/>
          <w:lang w:val="en-GB"/>
        </w:rPr>
        <w:t>, such as the creation of</w:t>
      </w:r>
      <w:r>
        <w:rPr>
          <w:rFonts w:ascii="Arial" w:hAnsi="Arial" w:cs="Arial"/>
          <w:sz w:val="24"/>
          <w:szCs w:val="24"/>
          <w:lang w:val="en-GB"/>
        </w:rPr>
        <w:t xml:space="preserve"> a</w:t>
      </w:r>
      <w:r w:rsidR="002E1CE0">
        <w:rPr>
          <w:rFonts w:ascii="Arial" w:hAnsi="Arial" w:cs="Arial"/>
          <w:sz w:val="24"/>
          <w:szCs w:val="24"/>
          <w:lang w:val="en-GB"/>
        </w:rPr>
        <w:t xml:space="preserve"> pseudonymization service and </w:t>
      </w:r>
      <w:r>
        <w:rPr>
          <w:rFonts w:ascii="Arial" w:hAnsi="Arial" w:cs="Arial"/>
          <w:sz w:val="24"/>
          <w:szCs w:val="24"/>
          <w:lang w:val="en-GB"/>
        </w:rPr>
        <w:t xml:space="preserve">a </w:t>
      </w:r>
      <w:r w:rsidR="002E1CE0">
        <w:rPr>
          <w:rFonts w:ascii="Arial" w:hAnsi="Arial" w:cs="Arial"/>
          <w:sz w:val="24"/>
          <w:szCs w:val="24"/>
          <w:lang w:val="en-GB"/>
        </w:rPr>
        <w:t xml:space="preserve">new metadata system. </w:t>
      </w:r>
      <w:r w:rsidR="007507AB">
        <w:rPr>
          <w:rFonts w:ascii="Arial" w:hAnsi="Arial" w:cs="Arial"/>
          <w:sz w:val="24"/>
          <w:szCs w:val="24"/>
          <w:lang w:val="en-GB"/>
        </w:rPr>
        <w:t xml:space="preserve">Both of them have required much more planning and work than was anticipated at the beginning. </w:t>
      </w:r>
      <w:r w:rsidR="00C131FB">
        <w:rPr>
          <w:rFonts w:ascii="Arial" w:hAnsi="Arial" w:cs="Arial"/>
          <w:sz w:val="24"/>
          <w:szCs w:val="24"/>
          <w:lang w:val="en-GB"/>
        </w:rPr>
        <w:t>The development steps should be staggered</w:t>
      </w:r>
      <w:r w:rsidR="005B516A">
        <w:rPr>
          <w:rFonts w:ascii="Arial" w:hAnsi="Arial" w:cs="Arial"/>
          <w:sz w:val="24"/>
          <w:szCs w:val="24"/>
          <w:lang w:val="en-GB"/>
        </w:rPr>
        <w:t xml:space="preserve"> </w:t>
      </w:r>
      <w:r w:rsidR="005F6166">
        <w:rPr>
          <w:rFonts w:ascii="Arial" w:hAnsi="Arial" w:cs="Arial"/>
          <w:sz w:val="24"/>
          <w:szCs w:val="24"/>
          <w:lang w:val="en-GB"/>
        </w:rPr>
        <w:t>carefully</w:t>
      </w:r>
      <w:r w:rsidR="003656CF">
        <w:rPr>
          <w:rFonts w:ascii="Arial" w:hAnsi="Arial" w:cs="Arial"/>
          <w:sz w:val="24"/>
          <w:szCs w:val="24"/>
          <w:lang w:val="en-GB"/>
        </w:rPr>
        <w:t>,</w:t>
      </w:r>
      <w:r w:rsidR="005F6166">
        <w:rPr>
          <w:rFonts w:ascii="Arial" w:hAnsi="Arial" w:cs="Arial"/>
          <w:sz w:val="24"/>
          <w:szCs w:val="24"/>
          <w:lang w:val="en-GB"/>
        </w:rPr>
        <w:t xml:space="preserve"> and </w:t>
      </w:r>
      <w:r w:rsidR="004C08C6">
        <w:rPr>
          <w:rFonts w:ascii="Arial" w:hAnsi="Arial" w:cs="Arial"/>
          <w:sz w:val="24"/>
          <w:szCs w:val="24"/>
          <w:lang w:val="en-GB"/>
        </w:rPr>
        <w:t xml:space="preserve">the previous </w:t>
      </w:r>
      <w:r w:rsidR="005B516A">
        <w:rPr>
          <w:rFonts w:ascii="Arial" w:hAnsi="Arial" w:cs="Arial"/>
          <w:sz w:val="24"/>
          <w:szCs w:val="24"/>
          <w:lang w:val="en-GB"/>
        </w:rPr>
        <w:t>phases</w:t>
      </w:r>
      <w:r w:rsidR="005F6166">
        <w:rPr>
          <w:rFonts w:ascii="Arial" w:hAnsi="Arial" w:cs="Arial"/>
          <w:sz w:val="24"/>
          <w:szCs w:val="24"/>
          <w:lang w:val="en-GB"/>
        </w:rPr>
        <w:t xml:space="preserve"> </w:t>
      </w:r>
      <w:r w:rsidR="00D72B1C">
        <w:rPr>
          <w:rFonts w:ascii="Arial" w:hAnsi="Arial" w:cs="Arial"/>
          <w:sz w:val="24"/>
          <w:szCs w:val="24"/>
          <w:lang w:val="en-GB"/>
        </w:rPr>
        <w:t xml:space="preserve">should </w:t>
      </w:r>
      <w:r w:rsidR="004C08C6">
        <w:rPr>
          <w:rFonts w:ascii="Arial" w:hAnsi="Arial" w:cs="Arial"/>
          <w:sz w:val="24"/>
          <w:szCs w:val="24"/>
          <w:lang w:val="en-GB"/>
        </w:rPr>
        <w:t>be</w:t>
      </w:r>
      <w:r>
        <w:rPr>
          <w:rFonts w:ascii="Arial" w:hAnsi="Arial" w:cs="Arial"/>
          <w:sz w:val="24"/>
          <w:szCs w:val="24"/>
          <w:lang w:val="en-GB"/>
        </w:rPr>
        <w:t xml:space="preserve"> </w:t>
      </w:r>
      <w:r w:rsidR="005F6166">
        <w:rPr>
          <w:rFonts w:ascii="Arial" w:hAnsi="Arial" w:cs="Arial"/>
          <w:sz w:val="24"/>
          <w:szCs w:val="24"/>
          <w:lang w:val="en-GB"/>
        </w:rPr>
        <w:t>finished before moving on.</w:t>
      </w:r>
    </w:p>
    <w:p w14:paraId="238A2F86" w14:textId="3B0BE707" w:rsidR="000F71C0" w:rsidRDefault="005F6166" w:rsidP="000F71C0">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other important lesson is to find out whether there are </w:t>
      </w:r>
      <w:r w:rsidR="00AA006E">
        <w:rPr>
          <w:rFonts w:ascii="Arial" w:hAnsi="Arial" w:cs="Arial"/>
          <w:sz w:val="24"/>
          <w:szCs w:val="24"/>
          <w:lang w:val="en-GB"/>
        </w:rPr>
        <w:t xml:space="preserve">some </w:t>
      </w:r>
      <w:r>
        <w:rPr>
          <w:rFonts w:ascii="Arial" w:hAnsi="Arial" w:cs="Arial"/>
          <w:sz w:val="24"/>
          <w:szCs w:val="24"/>
          <w:lang w:val="en-GB"/>
        </w:rPr>
        <w:t xml:space="preserve">ready-made tools </w:t>
      </w:r>
      <w:r w:rsidR="00AA006E">
        <w:rPr>
          <w:rFonts w:ascii="Arial" w:hAnsi="Arial" w:cs="Arial"/>
          <w:sz w:val="24"/>
          <w:szCs w:val="24"/>
          <w:lang w:val="en-GB"/>
        </w:rPr>
        <w:t xml:space="preserve">available </w:t>
      </w:r>
      <w:r>
        <w:rPr>
          <w:rFonts w:ascii="Arial" w:hAnsi="Arial" w:cs="Arial"/>
          <w:sz w:val="24"/>
          <w:szCs w:val="24"/>
          <w:lang w:val="en-GB"/>
        </w:rPr>
        <w:t>that could be utili</w:t>
      </w:r>
      <w:r w:rsidR="00D2098E">
        <w:rPr>
          <w:rFonts w:ascii="Arial" w:hAnsi="Arial" w:cs="Arial"/>
          <w:sz w:val="24"/>
          <w:szCs w:val="24"/>
          <w:lang w:val="en-GB"/>
        </w:rPr>
        <w:t>s</w:t>
      </w:r>
      <w:r>
        <w:rPr>
          <w:rFonts w:ascii="Arial" w:hAnsi="Arial" w:cs="Arial"/>
          <w:sz w:val="24"/>
          <w:szCs w:val="24"/>
          <w:lang w:val="en-GB"/>
        </w:rPr>
        <w:t>ed</w:t>
      </w:r>
      <w:r w:rsidR="00AA006E">
        <w:rPr>
          <w:rFonts w:ascii="Arial" w:hAnsi="Arial" w:cs="Arial"/>
          <w:sz w:val="24"/>
          <w:szCs w:val="24"/>
          <w:lang w:val="en-GB"/>
        </w:rPr>
        <w:t>. During the development</w:t>
      </w:r>
      <w:r w:rsidR="00D72B1C">
        <w:rPr>
          <w:rFonts w:ascii="Arial" w:hAnsi="Arial" w:cs="Arial"/>
          <w:sz w:val="24"/>
          <w:szCs w:val="24"/>
          <w:lang w:val="en-GB"/>
        </w:rPr>
        <w:t xml:space="preserve"> work</w:t>
      </w:r>
      <w:r w:rsidR="00AA006E">
        <w:rPr>
          <w:rFonts w:ascii="Arial" w:hAnsi="Arial" w:cs="Arial"/>
          <w:sz w:val="24"/>
          <w:szCs w:val="24"/>
          <w:lang w:val="en-GB"/>
        </w:rPr>
        <w:t xml:space="preserve">, a tailored portal for </w:t>
      </w:r>
      <w:r w:rsidR="00D72B1C">
        <w:rPr>
          <w:rFonts w:ascii="Arial" w:hAnsi="Arial" w:cs="Arial"/>
          <w:sz w:val="24"/>
          <w:szCs w:val="24"/>
          <w:lang w:val="en-GB"/>
        </w:rPr>
        <w:t xml:space="preserve">analyses </w:t>
      </w:r>
      <w:r w:rsidR="00AA006E">
        <w:rPr>
          <w:rFonts w:ascii="Arial" w:hAnsi="Arial" w:cs="Arial"/>
          <w:sz w:val="24"/>
          <w:szCs w:val="24"/>
          <w:lang w:val="en-GB"/>
        </w:rPr>
        <w:t xml:space="preserve">was tested, but it was soon noticed that Microsoft Power BI and other </w:t>
      </w:r>
      <w:r w:rsidR="00D72B1C">
        <w:rPr>
          <w:rFonts w:ascii="Arial" w:hAnsi="Arial" w:cs="Arial"/>
          <w:sz w:val="24"/>
          <w:szCs w:val="24"/>
          <w:lang w:val="en-GB"/>
        </w:rPr>
        <w:t>ready-made</w:t>
      </w:r>
      <w:r w:rsidR="00AA006E">
        <w:rPr>
          <w:rFonts w:ascii="Arial" w:hAnsi="Arial" w:cs="Arial"/>
          <w:sz w:val="24"/>
          <w:szCs w:val="24"/>
          <w:lang w:val="en-GB"/>
        </w:rPr>
        <w:t xml:space="preserve"> analysing tools are </w:t>
      </w:r>
      <w:r w:rsidR="00D72B1C">
        <w:rPr>
          <w:rFonts w:ascii="Arial" w:hAnsi="Arial" w:cs="Arial"/>
          <w:sz w:val="24"/>
          <w:szCs w:val="24"/>
          <w:lang w:val="en-GB"/>
        </w:rPr>
        <w:t>more versatile</w:t>
      </w:r>
      <w:r w:rsidR="00AA006E">
        <w:rPr>
          <w:rFonts w:ascii="Arial" w:hAnsi="Arial" w:cs="Arial"/>
          <w:sz w:val="24"/>
          <w:szCs w:val="24"/>
          <w:lang w:val="en-GB"/>
        </w:rPr>
        <w:t xml:space="preserve"> and do not require </w:t>
      </w:r>
      <w:r w:rsidR="005B516A">
        <w:rPr>
          <w:rFonts w:ascii="Arial" w:hAnsi="Arial" w:cs="Arial"/>
          <w:sz w:val="24"/>
          <w:szCs w:val="24"/>
          <w:lang w:val="en-GB"/>
        </w:rPr>
        <w:t>that much in-house</w:t>
      </w:r>
      <w:r w:rsidR="00AA006E">
        <w:rPr>
          <w:rFonts w:ascii="Arial" w:hAnsi="Arial" w:cs="Arial"/>
          <w:sz w:val="24"/>
          <w:szCs w:val="24"/>
          <w:lang w:val="en-GB"/>
        </w:rPr>
        <w:t xml:space="preserve"> maintenance. </w:t>
      </w:r>
      <w:r>
        <w:rPr>
          <w:rFonts w:ascii="Arial" w:hAnsi="Arial" w:cs="Arial"/>
          <w:sz w:val="24"/>
          <w:szCs w:val="24"/>
          <w:lang w:val="en-GB"/>
        </w:rPr>
        <w:t xml:space="preserve">In the future, it would be interesting to </w:t>
      </w:r>
      <w:r w:rsidR="00AA006E">
        <w:rPr>
          <w:rFonts w:ascii="Arial" w:hAnsi="Arial" w:cs="Arial"/>
          <w:sz w:val="24"/>
          <w:szCs w:val="24"/>
          <w:lang w:val="en-GB"/>
        </w:rPr>
        <w:t xml:space="preserve">share solutions developed </w:t>
      </w:r>
      <w:r w:rsidR="00852EE7">
        <w:rPr>
          <w:rFonts w:ascii="Arial" w:hAnsi="Arial" w:cs="Arial"/>
          <w:sz w:val="24"/>
          <w:szCs w:val="24"/>
          <w:lang w:val="en-GB"/>
        </w:rPr>
        <w:t xml:space="preserve">at </w:t>
      </w:r>
      <w:r w:rsidR="00AA006E">
        <w:rPr>
          <w:rFonts w:ascii="Arial" w:hAnsi="Arial" w:cs="Arial"/>
          <w:sz w:val="24"/>
          <w:szCs w:val="24"/>
          <w:lang w:val="en-GB"/>
        </w:rPr>
        <w:t xml:space="preserve">Statistics Finland </w:t>
      </w:r>
      <w:r w:rsidR="00852EE7">
        <w:rPr>
          <w:rFonts w:ascii="Arial" w:hAnsi="Arial" w:cs="Arial"/>
          <w:sz w:val="24"/>
          <w:szCs w:val="24"/>
          <w:lang w:val="en-GB"/>
        </w:rPr>
        <w:t xml:space="preserve">with </w:t>
      </w:r>
      <w:r w:rsidR="00AA006E">
        <w:rPr>
          <w:rFonts w:ascii="Arial" w:hAnsi="Arial" w:cs="Arial"/>
          <w:sz w:val="24"/>
          <w:szCs w:val="24"/>
          <w:lang w:val="en-GB"/>
        </w:rPr>
        <w:t>other statistical officials to see if they c</w:t>
      </w:r>
      <w:r w:rsidR="00D72B1C">
        <w:rPr>
          <w:rFonts w:ascii="Arial" w:hAnsi="Arial" w:cs="Arial"/>
          <w:sz w:val="24"/>
          <w:szCs w:val="24"/>
          <w:lang w:val="en-GB"/>
        </w:rPr>
        <w:t>ould</w:t>
      </w:r>
      <w:r w:rsidR="00AA006E">
        <w:rPr>
          <w:rFonts w:ascii="Arial" w:hAnsi="Arial" w:cs="Arial"/>
          <w:sz w:val="24"/>
          <w:szCs w:val="24"/>
          <w:lang w:val="en-GB"/>
        </w:rPr>
        <w:t xml:space="preserve"> be utili</w:t>
      </w:r>
      <w:r w:rsidR="00D2098E">
        <w:rPr>
          <w:rFonts w:ascii="Arial" w:hAnsi="Arial" w:cs="Arial"/>
          <w:sz w:val="24"/>
          <w:szCs w:val="24"/>
          <w:lang w:val="en-GB"/>
        </w:rPr>
        <w:t>s</w:t>
      </w:r>
      <w:r w:rsidR="00AA006E">
        <w:rPr>
          <w:rFonts w:ascii="Arial" w:hAnsi="Arial" w:cs="Arial"/>
          <w:sz w:val="24"/>
          <w:szCs w:val="24"/>
          <w:lang w:val="en-GB"/>
        </w:rPr>
        <w:t>ed by others as well.</w:t>
      </w:r>
    </w:p>
    <w:p w14:paraId="0E0D8A46" w14:textId="2C51D7BF" w:rsidR="006B1F86" w:rsidRDefault="007712AE" w:rsidP="000F71C0">
      <w:pPr>
        <w:spacing w:before="120" w:after="0" w:line="360" w:lineRule="auto"/>
        <w:jc w:val="both"/>
        <w:rPr>
          <w:rFonts w:ascii="Arial" w:hAnsi="Arial" w:cs="Arial"/>
          <w:b/>
          <w:sz w:val="24"/>
          <w:szCs w:val="24"/>
          <w:lang w:val="en-GB"/>
        </w:rPr>
      </w:pPr>
      <w:r>
        <w:rPr>
          <w:rFonts w:ascii="Arial" w:hAnsi="Arial" w:cs="Arial"/>
          <w:b/>
          <w:sz w:val="24"/>
          <w:szCs w:val="24"/>
          <w:lang w:val="en-GB"/>
        </w:rPr>
        <w:lastRenderedPageBreak/>
        <w:t xml:space="preserve">7. </w:t>
      </w:r>
      <w:r w:rsidR="006B1F86">
        <w:rPr>
          <w:rFonts w:ascii="Arial" w:hAnsi="Arial" w:cs="Arial"/>
          <w:b/>
          <w:sz w:val="24"/>
          <w:szCs w:val="24"/>
          <w:lang w:val="en-GB"/>
        </w:rPr>
        <w:t>References</w:t>
      </w:r>
    </w:p>
    <w:p w14:paraId="74322865" w14:textId="168E4C89" w:rsidR="009A1983" w:rsidRPr="00ED53CC" w:rsidRDefault="00ED53CC" w:rsidP="00F66291">
      <w:pPr>
        <w:spacing w:before="360" w:after="0" w:line="360" w:lineRule="auto"/>
        <w:rPr>
          <w:rFonts w:ascii="Arial" w:hAnsi="Arial" w:cs="Arial"/>
          <w:sz w:val="24"/>
          <w:szCs w:val="24"/>
          <w:lang w:val="en-US"/>
        </w:rPr>
      </w:pPr>
      <w:r w:rsidRPr="00ED53CC">
        <w:rPr>
          <w:rFonts w:ascii="Arial" w:hAnsi="Arial" w:cs="Arial"/>
          <w:sz w:val="24"/>
          <w:szCs w:val="24"/>
          <w:lang w:val="en-US"/>
        </w:rPr>
        <w:t xml:space="preserve">JUHTA (2018): </w:t>
      </w:r>
      <w:r w:rsidRPr="00ED53CC">
        <w:rPr>
          <w:rFonts w:ascii="Arial" w:hAnsi="Arial" w:cs="Arial"/>
          <w:i/>
          <w:sz w:val="24"/>
          <w:szCs w:val="24"/>
          <w:lang w:val="en-US"/>
        </w:rPr>
        <w:t>JHS 179 Enterprise architecture planning and development</w:t>
      </w:r>
      <w:r>
        <w:rPr>
          <w:rFonts w:ascii="Arial" w:hAnsi="Arial" w:cs="Arial"/>
          <w:i/>
          <w:sz w:val="24"/>
          <w:szCs w:val="24"/>
          <w:lang w:val="en-US"/>
        </w:rPr>
        <w:t xml:space="preserve"> </w:t>
      </w:r>
      <w:r>
        <w:rPr>
          <w:rFonts w:ascii="Arial" w:hAnsi="Arial" w:cs="Arial"/>
          <w:sz w:val="24"/>
          <w:szCs w:val="24"/>
          <w:lang w:val="en-GB"/>
        </w:rPr>
        <w:t>[online].</w:t>
      </w:r>
      <w:r>
        <w:rPr>
          <w:rFonts w:ascii="Arial" w:hAnsi="Arial" w:cs="Arial"/>
          <w:sz w:val="24"/>
          <w:szCs w:val="24"/>
          <w:lang w:val="en-GB"/>
        </w:rPr>
        <w:t xml:space="preserve"> Available at: </w:t>
      </w:r>
      <w:hyperlink r:id="rId21" w:history="1">
        <w:r w:rsidRPr="003A31BB">
          <w:rPr>
            <w:rStyle w:val="Hyperlinkki"/>
            <w:rFonts w:ascii="Arial" w:hAnsi="Arial" w:cs="Arial"/>
            <w:sz w:val="24"/>
            <w:szCs w:val="24"/>
            <w:lang w:val="en-GB"/>
          </w:rPr>
          <w:t>http://www.jhs-suositukset.fi/web/guest/jhs/recommendations/179</w:t>
        </w:r>
      </w:hyperlink>
      <w:r>
        <w:rPr>
          <w:rFonts w:ascii="Arial" w:hAnsi="Arial" w:cs="Arial"/>
          <w:sz w:val="24"/>
          <w:szCs w:val="24"/>
          <w:lang w:val="en-GB"/>
        </w:rPr>
        <w:t xml:space="preserve"> (in Finnish) </w:t>
      </w:r>
      <w:r>
        <w:rPr>
          <w:rFonts w:ascii="Arial" w:hAnsi="Arial" w:cs="Arial"/>
          <w:sz w:val="24"/>
          <w:szCs w:val="24"/>
          <w:lang w:val="en-GB"/>
        </w:rPr>
        <w:t>(Accessed: 15 May 2019)</w:t>
      </w:r>
    </w:p>
    <w:p w14:paraId="23479216" w14:textId="08034CF3" w:rsidR="00011100" w:rsidRPr="00011100" w:rsidRDefault="009A1983" w:rsidP="00011100">
      <w:pPr>
        <w:spacing w:before="360" w:after="0" w:line="360" w:lineRule="auto"/>
        <w:rPr>
          <w:rFonts w:ascii="Arial" w:hAnsi="Arial" w:cs="Arial"/>
          <w:sz w:val="24"/>
          <w:szCs w:val="24"/>
          <w:lang w:val="en-US"/>
        </w:rPr>
      </w:pPr>
      <w:r w:rsidRPr="00011100">
        <w:rPr>
          <w:rFonts w:ascii="Arial" w:hAnsi="Arial" w:cs="Arial"/>
          <w:sz w:val="24"/>
          <w:szCs w:val="24"/>
          <w:lang w:val="en-US"/>
        </w:rPr>
        <w:t xml:space="preserve">Kaukonen </w:t>
      </w:r>
      <w:r w:rsidR="004E4DF9" w:rsidRPr="00011100">
        <w:rPr>
          <w:rFonts w:ascii="Arial" w:hAnsi="Arial" w:cs="Arial"/>
          <w:sz w:val="24"/>
          <w:szCs w:val="24"/>
          <w:lang w:val="en-US"/>
        </w:rPr>
        <w:t>E. and</w:t>
      </w:r>
      <w:r w:rsidRPr="00011100">
        <w:rPr>
          <w:rFonts w:ascii="Arial" w:hAnsi="Arial" w:cs="Arial"/>
          <w:sz w:val="24"/>
          <w:szCs w:val="24"/>
          <w:lang w:val="en-US"/>
        </w:rPr>
        <w:t xml:space="preserve"> </w:t>
      </w:r>
      <w:proofErr w:type="spellStart"/>
      <w:r w:rsidRPr="00011100">
        <w:rPr>
          <w:rFonts w:ascii="Arial" w:hAnsi="Arial" w:cs="Arial"/>
          <w:sz w:val="24"/>
          <w:szCs w:val="24"/>
          <w:lang w:val="en-US"/>
        </w:rPr>
        <w:t>Saloila</w:t>
      </w:r>
      <w:proofErr w:type="spellEnd"/>
      <w:r w:rsidR="004E4DF9" w:rsidRPr="00011100">
        <w:rPr>
          <w:rFonts w:ascii="Arial" w:hAnsi="Arial" w:cs="Arial"/>
          <w:sz w:val="24"/>
          <w:szCs w:val="24"/>
          <w:lang w:val="en-US"/>
        </w:rPr>
        <w:t xml:space="preserve"> M. </w:t>
      </w:r>
      <w:bookmarkStart w:id="5" w:name="_GoBack"/>
      <w:r w:rsidR="004E4DF9" w:rsidRPr="00011100">
        <w:rPr>
          <w:rFonts w:ascii="Arial" w:hAnsi="Arial" w:cs="Arial"/>
          <w:sz w:val="24"/>
          <w:szCs w:val="24"/>
          <w:lang w:val="en-US"/>
        </w:rPr>
        <w:t>(</w:t>
      </w:r>
      <w:bookmarkEnd w:id="5"/>
      <w:r w:rsidR="004E4DF9" w:rsidRPr="00011100">
        <w:rPr>
          <w:rFonts w:ascii="Arial" w:hAnsi="Arial" w:cs="Arial"/>
          <w:sz w:val="24"/>
          <w:szCs w:val="24"/>
          <w:lang w:val="en-US"/>
        </w:rPr>
        <w:t xml:space="preserve">2016): </w:t>
      </w:r>
      <w:proofErr w:type="spellStart"/>
      <w:r w:rsidR="00011100" w:rsidRPr="00011100">
        <w:rPr>
          <w:rFonts w:ascii="Arial" w:hAnsi="Arial" w:cs="Arial"/>
          <w:sz w:val="24"/>
          <w:szCs w:val="24"/>
          <w:lang w:val="en-US"/>
        </w:rPr>
        <w:t>Käsitemalli</w:t>
      </w:r>
      <w:proofErr w:type="spellEnd"/>
      <w:r w:rsidR="00011100" w:rsidRPr="00011100">
        <w:rPr>
          <w:rFonts w:ascii="Arial" w:hAnsi="Arial" w:cs="Arial"/>
          <w:sz w:val="24"/>
          <w:szCs w:val="24"/>
          <w:lang w:val="en-US"/>
        </w:rPr>
        <w:t xml:space="preserve"> GSIM ja </w:t>
      </w:r>
      <w:proofErr w:type="spellStart"/>
      <w:r w:rsidR="00011100" w:rsidRPr="00011100">
        <w:rPr>
          <w:rFonts w:ascii="Arial" w:hAnsi="Arial" w:cs="Arial"/>
          <w:sz w:val="24"/>
          <w:szCs w:val="24"/>
          <w:lang w:val="en-US"/>
        </w:rPr>
        <w:t>Tilastokeskuksen</w:t>
      </w:r>
      <w:proofErr w:type="spellEnd"/>
      <w:r w:rsidR="00011100" w:rsidRPr="00011100">
        <w:rPr>
          <w:rFonts w:ascii="Arial" w:hAnsi="Arial" w:cs="Arial"/>
          <w:sz w:val="24"/>
          <w:szCs w:val="24"/>
          <w:lang w:val="en-US"/>
        </w:rPr>
        <w:t xml:space="preserve"> </w:t>
      </w:r>
      <w:proofErr w:type="spellStart"/>
      <w:r w:rsidR="00011100" w:rsidRPr="00011100">
        <w:rPr>
          <w:rFonts w:ascii="Arial" w:hAnsi="Arial" w:cs="Arial"/>
          <w:sz w:val="24"/>
          <w:szCs w:val="24"/>
          <w:lang w:val="en-US"/>
        </w:rPr>
        <w:t>fyysinen</w:t>
      </w:r>
      <w:proofErr w:type="spellEnd"/>
      <w:r w:rsidR="00011100" w:rsidRPr="00011100">
        <w:rPr>
          <w:rFonts w:ascii="Arial" w:hAnsi="Arial" w:cs="Arial"/>
          <w:sz w:val="24"/>
          <w:szCs w:val="24"/>
          <w:lang w:val="en-US"/>
        </w:rPr>
        <w:t xml:space="preserve"> </w:t>
      </w:r>
      <w:proofErr w:type="spellStart"/>
      <w:r w:rsidR="00011100" w:rsidRPr="00011100">
        <w:rPr>
          <w:rFonts w:ascii="Arial" w:hAnsi="Arial" w:cs="Arial"/>
          <w:sz w:val="24"/>
          <w:szCs w:val="24"/>
          <w:lang w:val="en-US"/>
        </w:rPr>
        <w:t>tietomalli</w:t>
      </w:r>
      <w:proofErr w:type="spellEnd"/>
      <w:r w:rsidR="00011100" w:rsidRPr="00011100">
        <w:rPr>
          <w:rFonts w:ascii="Arial" w:hAnsi="Arial" w:cs="Arial"/>
          <w:sz w:val="24"/>
          <w:szCs w:val="24"/>
          <w:lang w:val="en-US"/>
        </w:rPr>
        <w:t xml:space="preserve"> </w:t>
      </w:r>
      <w:proofErr w:type="spellStart"/>
      <w:r w:rsidR="00011100" w:rsidRPr="00011100">
        <w:rPr>
          <w:rFonts w:ascii="Arial" w:hAnsi="Arial" w:cs="Arial"/>
          <w:sz w:val="24"/>
          <w:szCs w:val="24"/>
          <w:lang w:val="en-US"/>
        </w:rPr>
        <w:t>CoSSI</w:t>
      </w:r>
      <w:proofErr w:type="spellEnd"/>
      <w:r w:rsidR="00011100" w:rsidRPr="00011100">
        <w:rPr>
          <w:rFonts w:ascii="Arial" w:hAnsi="Arial" w:cs="Arial"/>
          <w:sz w:val="24"/>
          <w:szCs w:val="24"/>
          <w:lang w:val="en-US"/>
        </w:rPr>
        <w:t xml:space="preserve"> </w:t>
      </w:r>
      <w:r w:rsidR="00011100" w:rsidRPr="00011100">
        <w:rPr>
          <w:rFonts w:ascii="Arial" w:hAnsi="Arial" w:cs="Arial"/>
          <w:sz w:val="24"/>
          <w:szCs w:val="24"/>
          <w:lang w:val="en-US"/>
        </w:rPr>
        <w:t>(</w:t>
      </w:r>
      <w:r w:rsidR="00011100" w:rsidRPr="00011100">
        <w:rPr>
          <w:rFonts w:ascii="Arial" w:hAnsi="Arial" w:cs="Arial"/>
          <w:i/>
          <w:sz w:val="24"/>
          <w:szCs w:val="24"/>
          <w:lang w:val="en-US"/>
        </w:rPr>
        <w:t xml:space="preserve">Concept model GSIM and </w:t>
      </w:r>
      <w:r w:rsidR="00011100">
        <w:rPr>
          <w:rFonts w:ascii="Arial" w:hAnsi="Arial" w:cs="Arial"/>
          <w:i/>
          <w:sz w:val="24"/>
          <w:szCs w:val="24"/>
          <w:lang w:val="en-US"/>
        </w:rPr>
        <w:t>Statistics Finland’s</w:t>
      </w:r>
      <w:r w:rsidR="00011100" w:rsidRPr="00011100">
        <w:rPr>
          <w:rFonts w:ascii="Arial" w:hAnsi="Arial" w:cs="Arial"/>
          <w:i/>
          <w:sz w:val="24"/>
          <w:szCs w:val="24"/>
          <w:lang w:val="en-US"/>
        </w:rPr>
        <w:t xml:space="preserve"> physical information mode</w:t>
      </w:r>
      <w:r w:rsidR="00011100">
        <w:rPr>
          <w:rFonts w:ascii="Arial" w:hAnsi="Arial" w:cs="Arial"/>
          <w:i/>
          <w:sz w:val="24"/>
          <w:szCs w:val="24"/>
          <w:lang w:val="en-US"/>
        </w:rPr>
        <w:t xml:space="preserve">l </w:t>
      </w:r>
      <w:proofErr w:type="spellStart"/>
      <w:r w:rsidR="00011100">
        <w:rPr>
          <w:rFonts w:ascii="Arial" w:hAnsi="Arial" w:cs="Arial"/>
          <w:i/>
          <w:sz w:val="24"/>
          <w:szCs w:val="24"/>
          <w:lang w:val="en-US"/>
        </w:rPr>
        <w:t>CoSSI</w:t>
      </w:r>
      <w:proofErr w:type="spellEnd"/>
      <w:r w:rsidR="00011100" w:rsidRPr="00011100">
        <w:rPr>
          <w:rFonts w:ascii="Arial" w:hAnsi="Arial" w:cs="Arial"/>
          <w:sz w:val="24"/>
          <w:szCs w:val="24"/>
          <w:lang w:val="en-US"/>
        </w:rPr>
        <w:t xml:space="preserve">, in Finnish). Internal </w:t>
      </w:r>
      <w:r w:rsidR="00011100">
        <w:rPr>
          <w:rFonts w:ascii="Arial" w:hAnsi="Arial" w:cs="Arial"/>
          <w:sz w:val="24"/>
          <w:szCs w:val="24"/>
          <w:lang w:val="en-US"/>
        </w:rPr>
        <w:t>document</w:t>
      </w:r>
      <w:r w:rsidR="00011100" w:rsidRPr="00011100">
        <w:rPr>
          <w:rFonts w:ascii="Arial" w:hAnsi="Arial" w:cs="Arial"/>
          <w:sz w:val="24"/>
          <w:szCs w:val="24"/>
          <w:lang w:val="en-US"/>
        </w:rPr>
        <w:t>, Statistics Finland. Unpublished.</w:t>
      </w:r>
    </w:p>
    <w:p w14:paraId="23BFFE6D" w14:textId="2EB31EFA" w:rsidR="00F66291" w:rsidRPr="00B038F3" w:rsidRDefault="00A2189B" w:rsidP="00F66291">
      <w:pPr>
        <w:spacing w:before="360" w:after="0" w:line="360" w:lineRule="auto"/>
        <w:rPr>
          <w:rFonts w:ascii="Arial" w:hAnsi="Arial" w:cs="Arial"/>
          <w:sz w:val="24"/>
          <w:szCs w:val="24"/>
          <w:lang w:val="en-US"/>
        </w:rPr>
      </w:pPr>
      <w:proofErr w:type="spellStart"/>
      <w:r w:rsidRPr="00B038F3">
        <w:rPr>
          <w:rFonts w:ascii="Arial" w:hAnsi="Arial" w:cs="Arial"/>
          <w:sz w:val="24"/>
          <w:szCs w:val="24"/>
          <w:lang w:val="en-US"/>
        </w:rPr>
        <w:t>Laurila</w:t>
      </w:r>
      <w:proofErr w:type="spellEnd"/>
      <w:r w:rsidR="00B038F3" w:rsidRPr="00B038F3">
        <w:rPr>
          <w:rFonts w:ascii="Arial" w:hAnsi="Arial" w:cs="Arial"/>
          <w:sz w:val="24"/>
          <w:szCs w:val="24"/>
          <w:lang w:val="en-US"/>
        </w:rPr>
        <w:t xml:space="preserve"> S.</w:t>
      </w:r>
      <w:r w:rsidRPr="00B038F3">
        <w:rPr>
          <w:rFonts w:ascii="Arial" w:hAnsi="Arial" w:cs="Arial"/>
          <w:sz w:val="24"/>
          <w:szCs w:val="24"/>
          <w:lang w:val="en-US"/>
        </w:rPr>
        <w:t xml:space="preserve">, </w:t>
      </w:r>
      <w:proofErr w:type="spellStart"/>
      <w:r w:rsidRPr="00B038F3">
        <w:rPr>
          <w:rFonts w:ascii="Arial" w:hAnsi="Arial" w:cs="Arial"/>
          <w:sz w:val="24"/>
          <w:szCs w:val="24"/>
          <w:lang w:val="en-US"/>
        </w:rPr>
        <w:t>Eskelinen</w:t>
      </w:r>
      <w:proofErr w:type="spellEnd"/>
      <w:r w:rsidR="00B038F3" w:rsidRPr="00B038F3">
        <w:rPr>
          <w:rFonts w:ascii="Arial" w:hAnsi="Arial" w:cs="Arial"/>
          <w:sz w:val="24"/>
          <w:szCs w:val="24"/>
          <w:lang w:val="en-US"/>
        </w:rPr>
        <w:t xml:space="preserve"> J.</w:t>
      </w:r>
      <w:r w:rsidRPr="00B038F3">
        <w:rPr>
          <w:rFonts w:ascii="Arial" w:hAnsi="Arial" w:cs="Arial"/>
          <w:sz w:val="24"/>
          <w:szCs w:val="24"/>
          <w:lang w:val="en-US"/>
        </w:rPr>
        <w:t xml:space="preserve"> and </w:t>
      </w:r>
      <w:proofErr w:type="spellStart"/>
      <w:r w:rsidRPr="00B038F3">
        <w:rPr>
          <w:rFonts w:ascii="Arial" w:hAnsi="Arial" w:cs="Arial"/>
          <w:sz w:val="24"/>
          <w:szCs w:val="24"/>
          <w:lang w:val="en-US"/>
        </w:rPr>
        <w:t>Sisto</w:t>
      </w:r>
      <w:proofErr w:type="spellEnd"/>
      <w:r w:rsidR="00B038F3" w:rsidRPr="00B038F3">
        <w:rPr>
          <w:rFonts w:ascii="Arial" w:hAnsi="Arial" w:cs="Arial"/>
          <w:sz w:val="24"/>
          <w:szCs w:val="24"/>
          <w:lang w:val="en-US"/>
        </w:rPr>
        <w:t xml:space="preserve"> J. (2016): </w:t>
      </w:r>
      <w:r w:rsidRPr="00B038F3">
        <w:rPr>
          <w:rFonts w:ascii="Arial" w:hAnsi="Arial" w:cs="Arial"/>
          <w:sz w:val="24"/>
          <w:szCs w:val="24"/>
          <w:lang w:val="en-US"/>
        </w:rPr>
        <w:t xml:space="preserve"> </w:t>
      </w:r>
      <w:r w:rsidR="00B038F3" w:rsidRPr="00B038F3">
        <w:rPr>
          <w:rFonts w:ascii="Arial" w:hAnsi="Arial" w:cs="Arial"/>
          <w:sz w:val="24"/>
          <w:szCs w:val="24"/>
          <w:lang w:val="en-US"/>
        </w:rPr>
        <w:t xml:space="preserve">Reviewing the general and </w:t>
      </w:r>
      <w:proofErr w:type="spellStart"/>
      <w:r w:rsidR="00B038F3" w:rsidRPr="00B038F3">
        <w:rPr>
          <w:rFonts w:ascii="Arial" w:hAnsi="Arial" w:cs="Arial"/>
          <w:sz w:val="24"/>
          <w:szCs w:val="24"/>
          <w:lang w:val="en-US"/>
        </w:rPr>
        <w:t>centralised</w:t>
      </w:r>
      <w:proofErr w:type="spellEnd"/>
      <w:r w:rsidR="00B038F3" w:rsidRPr="00B038F3">
        <w:rPr>
          <w:rFonts w:ascii="Arial" w:hAnsi="Arial" w:cs="Arial"/>
          <w:sz w:val="24"/>
          <w:szCs w:val="24"/>
          <w:lang w:val="en-US"/>
        </w:rPr>
        <w:t xml:space="preserve"> system of collecting administrative data and how </w:t>
      </w:r>
      <w:proofErr w:type="gramStart"/>
      <w:r w:rsidR="00B038F3" w:rsidRPr="00B038F3">
        <w:rPr>
          <w:rFonts w:ascii="Arial" w:hAnsi="Arial" w:cs="Arial"/>
          <w:sz w:val="24"/>
          <w:szCs w:val="24"/>
          <w:lang w:val="en-US"/>
        </w:rPr>
        <w:t>it</w:t>
      </w:r>
      <w:proofErr w:type="gramEnd"/>
      <w:r w:rsidR="00B038F3" w:rsidRPr="00B038F3">
        <w:rPr>
          <w:rFonts w:ascii="Arial" w:hAnsi="Arial" w:cs="Arial"/>
          <w:sz w:val="24"/>
          <w:szCs w:val="24"/>
          <w:lang w:val="en-US"/>
        </w:rPr>
        <w:t xml:space="preserve"> responses to the guidelines of the Code of Practice and the Peer Review results in 2013 to 2015</w:t>
      </w:r>
      <w:r w:rsidR="004E4DF9">
        <w:rPr>
          <w:rFonts w:ascii="Arial" w:hAnsi="Arial" w:cs="Arial"/>
          <w:sz w:val="24"/>
          <w:szCs w:val="24"/>
          <w:lang w:val="en-US"/>
        </w:rPr>
        <w:t xml:space="preserve"> </w:t>
      </w:r>
      <w:r w:rsidR="00F66291">
        <w:rPr>
          <w:rFonts w:ascii="Arial" w:hAnsi="Arial" w:cs="Arial"/>
          <w:sz w:val="24"/>
          <w:szCs w:val="24"/>
          <w:lang w:val="en-GB"/>
        </w:rPr>
        <w:t>[online]</w:t>
      </w:r>
      <w:r w:rsidR="002E4AF2">
        <w:rPr>
          <w:rFonts w:ascii="Arial" w:hAnsi="Arial" w:cs="Arial"/>
          <w:sz w:val="24"/>
          <w:szCs w:val="24"/>
          <w:lang w:val="en-GB"/>
        </w:rPr>
        <w:t>.</w:t>
      </w:r>
      <w:r w:rsidR="00F66291">
        <w:rPr>
          <w:rFonts w:ascii="Arial" w:hAnsi="Arial" w:cs="Arial"/>
          <w:sz w:val="24"/>
          <w:szCs w:val="24"/>
          <w:lang w:val="en-GB"/>
        </w:rPr>
        <w:t xml:space="preserve"> </w:t>
      </w:r>
      <w:r w:rsidR="004E4DF9">
        <w:rPr>
          <w:rFonts w:ascii="Arial" w:hAnsi="Arial" w:cs="Arial"/>
          <w:sz w:val="24"/>
          <w:szCs w:val="24"/>
          <w:lang w:val="en-US"/>
        </w:rPr>
        <w:t>In:</w:t>
      </w:r>
      <w:r w:rsidR="00B038F3">
        <w:rPr>
          <w:rFonts w:ascii="Arial" w:hAnsi="Arial" w:cs="Arial"/>
          <w:sz w:val="24"/>
          <w:szCs w:val="24"/>
          <w:lang w:val="en-US"/>
        </w:rPr>
        <w:t xml:space="preserve"> </w:t>
      </w:r>
      <w:r w:rsidR="00B038F3" w:rsidRPr="00F66291">
        <w:rPr>
          <w:rFonts w:ascii="Arial" w:hAnsi="Arial" w:cs="Arial"/>
          <w:i/>
          <w:sz w:val="24"/>
          <w:szCs w:val="24"/>
          <w:lang w:val="en-US"/>
        </w:rPr>
        <w:t>European Conference on Quality in Official Statistics</w:t>
      </w:r>
      <w:r w:rsidR="004E4DF9">
        <w:rPr>
          <w:rFonts w:ascii="Arial" w:hAnsi="Arial" w:cs="Arial"/>
          <w:sz w:val="24"/>
          <w:szCs w:val="24"/>
          <w:lang w:val="en-US"/>
        </w:rPr>
        <w:t>.</w:t>
      </w:r>
      <w:r w:rsidR="00B038F3" w:rsidRPr="00B038F3">
        <w:rPr>
          <w:rFonts w:ascii="Arial" w:hAnsi="Arial" w:cs="Arial"/>
          <w:sz w:val="24"/>
          <w:szCs w:val="24"/>
          <w:lang w:val="en-US"/>
        </w:rPr>
        <w:t xml:space="preserve"> Madrid</w:t>
      </w:r>
      <w:r w:rsidR="004E4DF9">
        <w:rPr>
          <w:rFonts w:ascii="Arial" w:hAnsi="Arial" w:cs="Arial"/>
          <w:sz w:val="24"/>
          <w:szCs w:val="24"/>
          <w:lang w:val="en-US"/>
        </w:rPr>
        <w:t>: INE</w:t>
      </w:r>
      <w:r w:rsidR="00B038F3">
        <w:rPr>
          <w:rFonts w:ascii="Arial" w:hAnsi="Arial" w:cs="Arial"/>
          <w:sz w:val="24"/>
          <w:szCs w:val="24"/>
          <w:lang w:val="en-US"/>
        </w:rPr>
        <w:t>.</w:t>
      </w:r>
      <w:r w:rsidR="00B038F3" w:rsidRPr="00B038F3">
        <w:rPr>
          <w:rFonts w:ascii="Arial" w:hAnsi="Arial" w:cs="Arial"/>
          <w:sz w:val="24"/>
          <w:szCs w:val="24"/>
          <w:lang w:val="en-US"/>
        </w:rPr>
        <w:t xml:space="preserve"> </w:t>
      </w:r>
      <w:r w:rsidR="00B038F3">
        <w:rPr>
          <w:rFonts w:ascii="Arial" w:hAnsi="Arial" w:cs="Arial"/>
          <w:sz w:val="24"/>
          <w:szCs w:val="24"/>
          <w:lang w:val="en-US"/>
        </w:rPr>
        <w:t xml:space="preserve">Available at: </w:t>
      </w:r>
      <w:hyperlink r:id="rId22" w:history="1">
        <w:r w:rsidR="00B038F3" w:rsidRPr="003A31BB">
          <w:rPr>
            <w:rStyle w:val="Hyperlinkki"/>
            <w:rFonts w:ascii="Arial" w:hAnsi="Arial" w:cs="Arial"/>
            <w:sz w:val="24"/>
            <w:szCs w:val="24"/>
            <w:lang w:val="en-US"/>
          </w:rPr>
          <w:t>http://www.ine.es/q2016/docs/q2</w:t>
        </w:r>
        <w:r w:rsidR="00B038F3" w:rsidRPr="003A31BB">
          <w:rPr>
            <w:rStyle w:val="Hyperlinkki"/>
            <w:rFonts w:ascii="Arial" w:hAnsi="Arial" w:cs="Arial"/>
            <w:sz w:val="24"/>
            <w:szCs w:val="24"/>
            <w:lang w:val="en-US"/>
          </w:rPr>
          <w:t>0</w:t>
        </w:r>
        <w:r w:rsidR="00B038F3" w:rsidRPr="003A31BB">
          <w:rPr>
            <w:rStyle w:val="Hyperlinkki"/>
            <w:rFonts w:ascii="Arial" w:hAnsi="Arial" w:cs="Arial"/>
            <w:sz w:val="24"/>
            <w:szCs w:val="24"/>
            <w:lang w:val="en-US"/>
          </w:rPr>
          <w:t>16Final00088.pdf</w:t>
        </w:r>
      </w:hyperlink>
      <w:r w:rsidR="00B038F3">
        <w:rPr>
          <w:rFonts w:ascii="Arial" w:hAnsi="Arial" w:cs="Arial"/>
          <w:sz w:val="24"/>
          <w:szCs w:val="24"/>
          <w:lang w:val="en-US"/>
        </w:rPr>
        <w:t xml:space="preserve"> (Accessed: 12 April 2019)</w:t>
      </w:r>
    </w:p>
    <w:p w14:paraId="2DB82545" w14:textId="4A243F55" w:rsidR="000F71C0" w:rsidRDefault="009A1983" w:rsidP="00F66291">
      <w:pPr>
        <w:spacing w:before="360" w:after="0" w:line="360" w:lineRule="auto"/>
        <w:rPr>
          <w:rFonts w:ascii="Arial" w:hAnsi="Arial" w:cs="Arial"/>
          <w:sz w:val="24"/>
          <w:szCs w:val="24"/>
          <w:lang w:val="fi-FI"/>
        </w:rPr>
      </w:pPr>
      <w:r w:rsidRPr="00011100">
        <w:rPr>
          <w:rFonts w:ascii="Arial" w:hAnsi="Arial" w:cs="Arial"/>
          <w:sz w:val="24"/>
          <w:szCs w:val="24"/>
          <w:lang w:val="en-US"/>
        </w:rPr>
        <w:t>Nieminen</w:t>
      </w:r>
      <w:r w:rsidR="004E4DF9" w:rsidRPr="00011100">
        <w:rPr>
          <w:rFonts w:ascii="Arial" w:hAnsi="Arial" w:cs="Arial"/>
          <w:sz w:val="24"/>
          <w:szCs w:val="24"/>
          <w:lang w:val="en-US"/>
        </w:rPr>
        <w:t xml:space="preserve"> J.</w:t>
      </w:r>
      <w:r w:rsidRPr="00011100">
        <w:rPr>
          <w:rFonts w:ascii="Arial" w:hAnsi="Arial" w:cs="Arial"/>
          <w:sz w:val="24"/>
          <w:szCs w:val="24"/>
          <w:lang w:val="en-US"/>
        </w:rPr>
        <w:t xml:space="preserve"> </w:t>
      </w:r>
      <w:r w:rsidR="004E4DF9" w:rsidRPr="00011100">
        <w:rPr>
          <w:rFonts w:ascii="Arial" w:hAnsi="Arial" w:cs="Arial"/>
          <w:sz w:val="24"/>
          <w:szCs w:val="24"/>
          <w:lang w:val="en-US"/>
        </w:rPr>
        <w:t>(</w:t>
      </w:r>
      <w:r w:rsidRPr="00011100">
        <w:rPr>
          <w:rFonts w:ascii="Arial" w:hAnsi="Arial" w:cs="Arial"/>
          <w:sz w:val="24"/>
          <w:szCs w:val="24"/>
          <w:lang w:val="en-US"/>
        </w:rPr>
        <w:t>2015</w:t>
      </w:r>
      <w:r w:rsidR="004E4DF9" w:rsidRPr="00011100">
        <w:rPr>
          <w:rFonts w:ascii="Arial" w:hAnsi="Arial" w:cs="Arial"/>
          <w:sz w:val="24"/>
          <w:szCs w:val="24"/>
          <w:lang w:val="en-US"/>
        </w:rPr>
        <w:t xml:space="preserve">): </w:t>
      </w:r>
      <w:proofErr w:type="spellStart"/>
      <w:r w:rsidR="00676A6E" w:rsidRPr="00011100">
        <w:rPr>
          <w:rFonts w:ascii="Arial" w:hAnsi="Arial" w:cs="Arial"/>
          <w:i/>
          <w:sz w:val="24"/>
          <w:szCs w:val="24"/>
          <w:lang w:val="en-US"/>
        </w:rPr>
        <w:t>Herttua</w:t>
      </w:r>
      <w:proofErr w:type="spellEnd"/>
      <w:r w:rsidR="00676A6E" w:rsidRPr="00011100">
        <w:rPr>
          <w:rFonts w:ascii="Arial" w:hAnsi="Arial" w:cs="Arial"/>
          <w:i/>
          <w:sz w:val="24"/>
          <w:szCs w:val="24"/>
          <w:lang w:val="en-US"/>
        </w:rPr>
        <w:t xml:space="preserve"> </w:t>
      </w:r>
      <w:proofErr w:type="spellStart"/>
      <w:r w:rsidR="00676A6E" w:rsidRPr="00011100">
        <w:rPr>
          <w:rFonts w:ascii="Arial" w:hAnsi="Arial" w:cs="Arial"/>
          <w:i/>
          <w:sz w:val="24"/>
          <w:szCs w:val="24"/>
          <w:lang w:val="en-US"/>
        </w:rPr>
        <w:t>uudistus</w:t>
      </w:r>
      <w:proofErr w:type="spellEnd"/>
      <w:r w:rsidR="00676A6E" w:rsidRPr="00011100">
        <w:rPr>
          <w:rFonts w:ascii="Arial" w:hAnsi="Arial" w:cs="Arial"/>
          <w:i/>
          <w:sz w:val="24"/>
          <w:szCs w:val="24"/>
          <w:lang w:val="en-US"/>
        </w:rPr>
        <w:t xml:space="preserve"> ja </w:t>
      </w:r>
      <w:proofErr w:type="spellStart"/>
      <w:r w:rsidR="00676A6E" w:rsidRPr="00011100">
        <w:rPr>
          <w:rFonts w:ascii="Arial" w:hAnsi="Arial" w:cs="Arial"/>
          <w:i/>
          <w:sz w:val="24"/>
          <w:szCs w:val="24"/>
          <w:lang w:val="en-US"/>
        </w:rPr>
        <w:t>laajennus</w:t>
      </w:r>
      <w:proofErr w:type="spellEnd"/>
      <w:r w:rsidR="00676A6E" w:rsidRPr="00011100">
        <w:rPr>
          <w:rFonts w:ascii="Arial" w:hAnsi="Arial" w:cs="Arial"/>
          <w:i/>
          <w:sz w:val="24"/>
          <w:szCs w:val="24"/>
          <w:lang w:val="en-US"/>
        </w:rPr>
        <w:t xml:space="preserve"> -</w:t>
      </w:r>
      <w:proofErr w:type="spellStart"/>
      <w:r w:rsidR="00676A6E" w:rsidRPr="00011100">
        <w:rPr>
          <w:rFonts w:ascii="Arial" w:hAnsi="Arial" w:cs="Arial"/>
          <w:i/>
          <w:sz w:val="24"/>
          <w:szCs w:val="24"/>
          <w:lang w:val="en-US"/>
        </w:rPr>
        <w:t>esiselvitys</w:t>
      </w:r>
      <w:proofErr w:type="spellEnd"/>
      <w:r w:rsidR="00676A6E" w:rsidRPr="00011100">
        <w:rPr>
          <w:rFonts w:ascii="Arial" w:hAnsi="Arial" w:cs="Arial"/>
          <w:i/>
          <w:sz w:val="24"/>
          <w:szCs w:val="24"/>
          <w:lang w:val="en-US"/>
        </w:rPr>
        <w:t xml:space="preserve">, </w:t>
      </w:r>
      <w:proofErr w:type="spellStart"/>
      <w:r w:rsidR="00676A6E" w:rsidRPr="00011100">
        <w:rPr>
          <w:rFonts w:ascii="Arial" w:hAnsi="Arial" w:cs="Arial"/>
          <w:i/>
          <w:sz w:val="24"/>
          <w:szCs w:val="24"/>
          <w:lang w:val="en-US"/>
        </w:rPr>
        <w:t>loppuraportti</w:t>
      </w:r>
      <w:proofErr w:type="spellEnd"/>
      <w:r w:rsidR="00676A6E" w:rsidRPr="00011100">
        <w:rPr>
          <w:rFonts w:ascii="Arial" w:hAnsi="Arial" w:cs="Arial"/>
          <w:sz w:val="24"/>
          <w:szCs w:val="24"/>
          <w:lang w:val="en-US"/>
        </w:rPr>
        <w:t xml:space="preserve"> (</w:t>
      </w:r>
      <w:r w:rsidR="00011100" w:rsidRPr="00011100">
        <w:rPr>
          <w:rFonts w:ascii="Arial" w:hAnsi="Arial" w:cs="Arial"/>
          <w:i/>
          <w:sz w:val="24"/>
          <w:szCs w:val="24"/>
          <w:lang w:val="en-US"/>
        </w:rPr>
        <w:t xml:space="preserve">Final report on </w:t>
      </w:r>
      <w:r w:rsidR="00011100" w:rsidRPr="00011100">
        <w:rPr>
          <w:rFonts w:ascii="Arial" w:hAnsi="Arial" w:cs="Arial"/>
          <w:i/>
          <w:sz w:val="24"/>
          <w:szCs w:val="24"/>
          <w:lang w:val="en-US"/>
        </w:rPr>
        <w:t xml:space="preserve">the </w:t>
      </w:r>
      <w:r w:rsidR="00011100">
        <w:rPr>
          <w:rFonts w:ascii="Arial" w:hAnsi="Arial" w:cs="Arial"/>
          <w:i/>
          <w:sz w:val="24"/>
          <w:szCs w:val="24"/>
          <w:lang w:val="en-US"/>
        </w:rPr>
        <w:t xml:space="preserve">preliminary study of the renewal and extension of </w:t>
      </w:r>
      <w:proofErr w:type="spellStart"/>
      <w:r w:rsidR="00011100">
        <w:rPr>
          <w:rFonts w:ascii="Arial" w:hAnsi="Arial" w:cs="Arial"/>
          <w:i/>
          <w:sz w:val="24"/>
          <w:szCs w:val="24"/>
          <w:lang w:val="en-US"/>
        </w:rPr>
        <w:t>Herttua</w:t>
      </w:r>
      <w:proofErr w:type="spellEnd"/>
      <w:r w:rsidR="000816D5">
        <w:rPr>
          <w:rFonts w:ascii="Arial" w:hAnsi="Arial" w:cs="Arial"/>
          <w:i/>
          <w:sz w:val="24"/>
          <w:szCs w:val="24"/>
          <w:lang w:val="en-US"/>
        </w:rPr>
        <w:t xml:space="preserve">, </w:t>
      </w:r>
      <w:r w:rsidR="00011100" w:rsidRPr="00011100">
        <w:rPr>
          <w:rFonts w:ascii="Arial" w:hAnsi="Arial" w:cs="Arial"/>
          <w:sz w:val="24"/>
          <w:szCs w:val="24"/>
          <w:lang w:val="en-US"/>
        </w:rPr>
        <w:t>in Finnish)</w:t>
      </w:r>
      <w:r w:rsidR="00011100">
        <w:rPr>
          <w:rFonts w:ascii="Arial" w:hAnsi="Arial" w:cs="Arial"/>
          <w:sz w:val="24"/>
          <w:szCs w:val="24"/>
          <w:lang w:val="en-US"/>
        </w:rPr>
        <w:t>.</w:t>
      </w:r>
      <w:r w:rsidR="00011100" w:rsidRPr="00011100">
        <w:rPr>
          <w:rFonts w:ascii="Arial" w:hAnsi="Arial" w:cs="Arial"/>
          <w:sz w:val="24"/>
          <w:szCs w:val="24"/>
          <w:lang w:val="en-US"/>
        </w:rPr>
        <w:t xml:space="preserve"> Internal project report, Statistics Finland. </w:t>
      </w:r>
      <w:proofErr w:type="spellStart"/>
      <w:r w:rsidR="00011100">
        <w:rPr>
          <w:rFonts w:ascii="Arial" w:hAnsi="Arial" w:cs="Arial"/>
          <w:sz w:val="24"/>
          <w:szCs w:val="24"/>
          <w:lang w:val="fi-FI"/>
        </w:rPr>
        <w:t>Unpublished</w:t>
      </w:r>
      <w:proofErr w:type="spellEnd"/>
      <w:r w:rsidR="00011100">
        <w:rPr>
          <w:rFonts w:ascii="Arial" w:hAnsi="Arial" w:cs="Arial"/>
          <w:sz w:val="24"/>
          <w:szCs w:val="24"/>
          <w:lang w:val="fi-FI"/>
        </w:rPr>
        <w:t xml:space="preserve">, </w:t>
      </w:r>
      <w:proofErr w:type="spellStart"/>
      <w:r w:rsidR="00011100">
        <w:rPr>
          <w:rFonts w:ascii="Arial" w:hAnsi="Arial" w:cs="Arial"/>
          <w:sz w:val="24"/>
          <w:szCs w:val="24"/>
          <w:lang w:val="fi-FI"/>
        </w:rPr>
        <w:t>available</w:t>
      </w:r>
      <w:proofErr w:type="spellEnd"/>
      <w:r w:rsidR="00011100">
        <w:rPr>
          <w:rFonts w:ascii="Arial" w:hAnsi="Arial" w:cs="Arial"/>
          <w:sz w:val="24"/>
          <w:szCs w:val="24"/>
          <w:lang w:val="fi-FI"/>
        </w:rPr>
        <w:t xml:space="preserve"> </w:t>
      </w:r>
      <w:proofErr w:type="spellStart"/>
      <w:r w:rsidR="007B4A13">
        <w:rPr>
          <w:rFonts w:ascii="Arial" w:hAnsi="Arial" w:cs="Arial"/>
          <w:sz w:val="24"/>
          <w:szCs w:val="24"/>
          <w:lang w:val="fi-FI"/>
        </w:rPr>
        <w:t>from</w:t>
      </w:r>
      <w:proofErr w:type="spellEnd"/>
      <w:r w:rsidR="00011100">
        <w:rPr>
          <w:rFonts w:ascii="Arial" w:hAnsi="Arial" w:cs="Arial"/>
          <w:sz w:val="24"/>
          <w:szCs w:val="24"/>
          <w:lang w:val="fi-FI"/>
        </w:rPr>
        <w:t xml:space="preserve"> </w:t>
      </w:r>
      <w:proofErr w:type="spellStart"/>
      <w:r w:rsidR="007B4A13">
        <w:rPr>
          <w:rFonts w:ascii="Arial" w:hAnsi="Arial" w:cs="Arial"/>
          <w:sz w:val="24"/>
          <w:szCs w:val="24"/>
          <w:lang w:val="fi-FI"/>
        </w:rPr>
        <w:t>Sta</w:t>
      </w:r>
      <w:r w:rsidR="000816D5">
        <w:rPr>
          <w:rFonts w:ascii="Arial" w:hAnsi="Arial" w:cs="Arial"/>
          <w:sz w:val="24"/>
          <w:szCs w:val="24"/>
          <w:lang w:val="fi-FI"/>
        </w:rPr>
        <w:t>t</w:t>
      </w:r>
      <w:r w:rsidR="007B4A13">
        <w:rPr>
          <w:rFonts w:ascii="Arial" w:hAnsi="Arial" w:cs="Arial"/>
          <w:sz w:val="24"/>
          <w:szCs w:val="24"/>
          <w:lang w:val="fi-FI"/>
        </w:rPr>
        <w:t>istics</w:t>
      </w:r>
      <w:proofErr w:type="spellEnd"/>
      <w:r w:rsidR="007B4A13">
        <w:rPr>
          <w:rFonts w:ascii="Arial" w:hAnsi="Arial" w:cs="Arial"/>
          <w:sz w:val="24"/>
          <w:szCs w:val="24"/>
          <w:lang w:val="fi-FI"/>
        </w:rPr>
        <w:t xml:space="preserve"> </w:t>
      </w:r>
      <w:proofErr w:type="spellStart"/>
      <w:r w:rsidR="007B4A13">
        <w:rPr>
          <w:rFonts w:ascii="Arial" w:hAnsi="Arial" w:cs="Arial"/>
          <w:sz w:val="24"/>
          <w:szCs w:val="24"/>
          <w:lang w:val="fi-FI"/>
        </w:rPr>
        <w:t>Finland’s</w:t>
      </w:r>
      <w:proofErr w:type="spellEnd"/>
      <w:r w:rsidR="007B4A13">
        <w:rPr>
          <w:rFonts w:ascii="Arial" w:hAnsi="Arial" w:cs="Arial"/>
          <w:sz w:val="24"/>
          <w:szCs w:val="24"/>
          <w:lang w:val="fi-FI"/>
        </w:rPr>
        <w:t xml:space="preserve"> </w:t>
      </w:r>
      <w:proofErr w:type="spellStart"/>
      <w:r w:rsidR="007B4A13">
        <w:rPr>
          <w:rFonts w:ascii="Arial" w:hAnsi="Arial" w:cs="Arial"/>
          <w:sz w:val="24"/>
          <w:szCs w:val="24"/>
          <w:lang w:val="fi-FI"/>
        </w:rPr>
        <w:t>record</w:t>
      </w:r>
      <w:proofErr w:type="spellEnd"/>
      <w:r w:rsidR="007B4A13">
        <w:rPr>
          <w:rFonts w:ascii="Arial" w:hAnsi="Arial" w:cs="Arial"/>
          <w:sz w:val="24"/>
          <w:szCs w:val="24"/>
          <w:lang w:val="fi-FI"/>
        </w:rPr>
        <w:t xml:space="preserve"> </w:t>
      </w:r>
      <w:proofErr w:type="spellStart"/>
      <w:r w:rsidR="007B4A13">
        <w:rPr>
          <w:rFonts w:ascii="Arial" w:hAnsi="Arial" w:cs="Arial"/>
          <w:sz w:val="24"/>
          <w:szCs w:val="24"/>
          <w:lang w:val="fi-FI"/>
        </w:rPr>
        <w:t>office</w:t>
      </w:r>
      <w:proofErr w:type="spellEnd"/>
      <w:r w:rsidR="00011100">
        <w:rPr>
          <w:rFonts w:ascii="Arial" w:hAnsi="Arial" w:cs="Arial"/>
          <w:sz w:val="24"/>
          <w:szCs w:val="24"/>
          <w:lang w:val="fi-FI"/>
        </w:rPr>
        <w:t>.</w:t>
      </w:r>
    </w:p>
    <w:p w14:paraId="5C752853" w14:textId="535BCAE1" w:rsidR="00DC7DDF" w:rsidRPr="00DC7DDF" w:rsidRDefault="00DC7DDF" w:rsidP="00F66291">
      <w:pPr>
        <w:spacing w:before="360" w:after="0" w:line="360" w:lineRule="auto"/>
        <w:rPr>
          <w:rFonts w:ascii="Arial" w:hAnsi="Arial" w:cs="Arial"/>
          <w:sz w:val="24"/>
          <w:szCs w:val="24"/>
          <w:lang w:val="en-GB"/>
        </w:rPr>
      </w:pPr>
      <w:r w:rsidRPr="00DC7DDF">
        <w:rPr>
          <w:rFonts w:ascii="Arial" w:hAnsi="Arial" w:cs="Arial"/>
          <w:sz w:val="24"/>
          <w:szCs w:val="24"/>
          <w:lang w:val="en-US"/>
        </w:rPr>
        <w:t xml:space="preserve">Statistics Finland (2008): </w:t>
      </w:r>
      <w:r w:rsidRPr="00DC7DDF">
        <w:rPr>
          <w:rFonts w:ascii="Arial" w:hAnsi="Arial" w:cs="Arial"/>
          <w:i/>
          <w:sz w:val="24"/>
          <w:szCs w:val="24"/>
          <w:lang w:val="en-GB"/>
        </w:rPr>
        <w:t>Common Structure of Statistical Information (</w:t>
      </w:r>
      <w:proofErr w:type="spellStart"/>
      <w:r w:rsidRPr="00DC7DDF">
        <w:rPr>
          <w:rFonts w:ascii="Arial" w:hAnsi="Arial" w:cs="Arial"/>
          <w:i/>
          <w:sz w:val="24"/>
          <w:szCs w:val="24"/>
          <w:lang w:val="en-GB"/>
        </w:rPr>
        <w:t>CoSSI</w:t>
      </w:r>
      <w:proofErr w:type="spellEnd"/>
      <w:r w:rsidRPr="00DC7DDF">
        <w:rPr>
          <w:rFonts w:ascii="Arial" w:hAnsi="Arial" w:cs="Arial"/>
          <w:i/>
          <w:sz w:val="24"/>
          <w:szCs w:val="24"/>
          <w:lang w:val="en-GB"/>
        </w:rPr>
        <w:t xml:space="preserve">) </w:t>
      </w:r>
      <w:r>
        <w:rPr>
          <w:rFonts w:ascii="Arial" w:hAnsi="Arial" w:cs="Arial"/>
          <w:sz w:val="24"/>
          <w:szCs w:val="24"/>
          <w:lang w:val="en-GB"/>
        </w:rPr>
        <w:t xml:space="preserve">[online]. Available at: </w:t>
      </w:r>
      <w:hyperlink r:id="rId23" w:history="1">
        <w:r w:rsidRPr="003A31BB">
          <w:rPr>
            <w:rStyle w:val="Hyperlinkki"/>
            <w:rFonts w:ascii="Arial" w:hAnsi="Arial" w:cs="Arial"/>
            <w:sz w:val="24"/>
            <w:szCs w:val="24"/>
            <w:lang w:val="en-GB"/>
          </w:rPr>
          <w:t>https://www.stat.fi/org/tut/dthemes/drafts/cossi_en.html</w:t>
        </w:r>
      </w:hyperlink>
      <w:r>
        <w:rPr>
          <w:rFonts w:ascii="Arial" w:hAnsi="Arial" w:cs="Arial"/>
          <w:sz w:val="24"/>
          <w:szCs w:val="24"/>
          <w:lang w:val="en-GB"/>
        </w:rPr>
        <w:t xml:space="preserve"> </w:t>
      </w:r>
      <w:r>
        <w:rPr>
          <w:rFonts w:ascii="Arial" w:hAnsi="Arial" w:cs="Arial"/>
          <w:sz w:val="24"/>
          <w:szCs w:val="24"/>
          <w:lang w:val="en-GB"/>
        </w:rPr>
        <w:t xml:space="preserve">(Accessed: </w:t>
      </w:r>
      <w:r>
        <w:rPr>
          <w:rFonts w:ascii="Arial" w:hAnsi="Arial" w:cs="Arial"/>
          <w:sz w:val="24"/>
          <w:szCs w:val="24"/>
          <w:lang w:val="en-GB"/>
        </w:rPr>
        <w:t>28 June</w:t>
      </w:r>
      <w:r>
        <w:rPr>
          <w:rFonts w:ascii="Arial" w:hAnsi="Arial" w:cs="Arial"/>
          <w:sz w:val="24"/>
          <w:szCs w:val="24"/>
          <w:lang w:val="en-GB"/>
        </w:rPr>
        <w:t xml:space="preserve"> 2019)</w:t>
      </w:r>
    </w:p>
    <w:p w14:paraId="59ACE1E4" w14:textId="373C71A7" w:rsidR="00F66291" w:rsidRPr="00F66291" w:rsidRDefault="00F66291" w:rsidP="00F66291">
      <w:pPr>
        <w:spacing w:before="360" w:after="0" w:line="360" w:lineRule="auto"/>
        <w:rPr>
          <w:rFonts w:ascii="Arial" w:hAnsi="Arial" w:cs="Arial"/>
          <w:sz w:val="24"/>
          <w:szCs w:val="24"/>
          <w:lang w:val="en-GB"/>
        </w:rPr>
      </w:pPr>
      <w:r>
        <w:rPr>
          <w:rFonts w:ascii="Arial" w:hAnsi="Arial" w:cs="Arial"/>
          <w:sz w:val="24"/>
          <w:szCs w:val="24"/>
          <w:lang w:val="en-GB"/>
        </w:rPr>
        <w:t xml:space="preserve">UNECE (2019a): </w:t>
      </w:r>
      <w:r w:rsidRPr="00132BAA">
        <w:rPr>
          <w:rFonts w:ascii="Arial" w:hAnsi="Arial" w:cs="Arial"/>
          <w:i/>
          <w:sz w:val="24"/>
          <w:szCs w:val="24"/>
          <w:lang w:val="en-GB"/>
        </w:rPr>
        <w:t>Common Statistical Production Architecture</w:t>
      </w:r>
      <w:r w:rsidRPr="00F66291">
        <w:rPr>
          <w:rFonts w:ascii="Arial" w:hAnsi="Arial" w:cs="Arial"/>
          <w:sz w:val="24"/>
          <w:szCs w:val="24"/>
          <w:lang w:val="en-GB"/>
        </w:rPr>
        <w:t xml:space="preserve"> </w:t>
      </w:r>
      <w:r>
        <w:rPr>
          <w:rFonts w:ascii="Arial" w:hAnsi="Arial" w:cs="Arial"/>
          <w:sz w:val="24"/>
          <w:szCs w:val="24"/>
          <w:lang w:val="en-GB"/>
        </w:rPr>
        <w:t>[online]</w:t>
      </w:r>
      <w:r w:rsidR="00132BAA">
        <w:rPr>
          <w:rFonts w:ascii="Arial" w:hAnsi="Arial" w:cs="Arial"/>
          <w:sz w:val="24"/>
          <w:szCs w:val="24"/>
          <w:lang w:val="en-GB"/>
        </w:rPr>
        <w:t xml:space="preserve">. Available at: </w:t>
      </w:r>
      <w:hyperlink r:id="rId24" w:history="1">
        <w:r w:rsidR="00132BAA" w:rsidRPr="003A31BB">
          <w:rPr>
            <w:rStyle w:val="Hyperlinkki"/>
            <w:rFonts w:ascii="Arial" w:hAnsi="Arial" w:cs="Arial"/>
            <w:sz w:val="24"/>
            <w:szCs w:val="24"/>
            <w:lang w:val="en-GB"/>
          </w:rPr>
          <w:t>https://statswiki.unece.org/display/CSPA/Common+Statistical+Production+Architecture</w:t>
        </w:r>
      </w:hyperlink>
      <w:r w:rsidR="00132BAA">
        <w:rPr>
          <w:rFonts w:ascii="Arial" w:hAnsi="Arial" w:cs="Arial"/>
          <w:sz w:val="24"/>
          <w:szCs w:val="24"/>
          <w:lang w:val="en-GB"/>
        </w:rPr>
        <w:t xml:space="preserve"> (Accessed: 15 May 2019)</w:t>
      </w:r>
    </w:p>
    <w:p w14:paraId="32F87472" w14:textId="36A32D50" w:rsidR="00DC7DDF" w:rsidRDefault="00F66291" w:rsidP="00132BAA">
      <w:pPr>
        <w:spacing w:before="360" w:after="0" w:line="360" w:lineRule="auto"/>
        <w:rPr>
          <w:rFonts w:ascii="Arial" w:hAnsi="Arial" w:cs="Arial"/>
          <w:sz w:val="24"/>
          <w:szCs w:val="24"/>
          <w:lang w:val="en-GB"/>
        </w:rPr>
      </w:pPr>
      <w:r>
        <w:rPr>
          <w:rFonts w:ascii="Arial" w:hAnsi="Arial" w:cs="Arial"/>
          <w:sz w:val="24"/>
          <w:szCs w:val="24"/>
          <w:lang w:val="en-GB"/>
        </w:rPr>
        <w:t>UNECE (2019</w:t>
      </w:r>
      <w:r>
        <w:rPr>
          <w:rFonts w:ascii="Arial" w:hAnsi="Arial" w:cs="Arial"/>
          <w:sz w:val="24"/>
          <w:szCs w:val="24"/>
          <w:lang w:val="en-GB"/>
        </w:rPr>
        <w:t>b</w:t>
      </w:r>
      <w:r>
        <w:rPr>
          <w:rFonts w:ascii="Arial" w:hAnsi="Arial" w:cs="Arial"/>
          <w:sz w:val="24"/>
          <w:szCs w:val="24"/>
          <w:lang w:val="en-GB"/>
        </w:rPr>
        <w:t xml:space="preserve">): </w:t>
      </w:r>
      <w:r w:rsidRPr="00132BAA">
        <w:rPr>
          <w:rFonts w:ascii="Arial" w:hAnsi="Arial" w:cs="Arial"/>
          <w:i/>
          <w:sz w:val="24"/>
          <w:szCs w:val="24"/>
          <w:lang w:val="en-GB"/>
        </w:rPr>
        <w:t>Gener</w:t>
      </w:r>
      <w:r w:rsidR="008B7462">
        <w:rPr>
          <w:rFonts w:ascii="Arial" w:hAnsi="Arial" w:cs="Arial"/>
          <w:i/>
          <w:sz w:val="24"/>
          <w:szCs w:val="24"/>
          <w:lang w:val="en-GB"/>
        </w:rPr>
        <w:t>ic</w:t>
      </w:r>
      <w:r w:rsidRPr="00132BAA">
        <w:rPr>
          <w:rFonts w:ascii="Arial" w:hAnsi="Arial" w:cs="Arial"/>
          <w:i/>
          <w:sz w:val="24"/>
          <w:szCs w:val="24"/>
          <w:lang w:val="en-GB"/>
        </w:rPr>
        <w:t xml:space="preserve"> Statistical Business Process Model</w:t>
      </w:r>
      <w:r>
        <w:rPr>
          <w:rFonts w:ascii="Arial" w:hAnsi="Arial" w:cs="Arial"/>
          <w:sz w:val="24"/>
          <w:szCs w:val="24"/>
          <w:lang w:val="en-GB"/>
        </w:rPr>
        <w:t xml:space="preserve"> </w:t>
      </w:r>
      <w:r>
        <w:rPr>
          <w:rFonts w:ascii="Arial" w:hAnsi="Arial" w:cs="Arial"/>
          <w:sz w:val="24"/>
          <w:szCs w:val="24"/>
          <w:lang w:val="en-GB"/>
        </w:rPr>
        <w:t>[online]</w:t>
      </w:r>
      <w:r w:rsidR="00132BAA">
        <w:rPr>
          <w:rFonts w:ascii="Arial" w:hAnsi="Arial" w:cs="Arial"/>
          <w:sz w:val="24"/>
          <w:szCs w:val="24"/>
          <w:lang w:val="en-GB"/>
        </w:rPr>
        <w:t xml:space="preserve">. </w:t>
      </w:r>
      <w:r w:rsidR="00132BAA">
        <w:rPr>
          <w:rFonts w:ascii="Arial" w:hAnsi="Arial" w:cs="Arial"/>
          <w:sz w:val="24"/>
          <w:szCs w:val="24"/>
          <w:lang w:val="en-GB"/>
        </w:rPr>
        <w:t xml:space="preserve">Available at: </w:t>
      </w:r>
      <w:hyperlink r:id="rId25" w:history="1">
        <w:r w:rsidR="00132BAA" w:rsidRPr="003A31BB">
          <w:rPr>
            <w:rStyle w:val="Hyperlinkki"/>
            <w:rFonts w:ascii="Arial" w:hAnsi="Arial" w:cs="Arial"/>
            <w:sz w:val="24"/>
            <w:szCs w:val="24"/>
            <w:lang w:val="en-GB"/>
          </w:rPr>
          <w:t>https://statswiki.unece.org/display/GSBPM/Generic+Statistical+Business+Process+Model</w:t>
        </w:r>
      </w:hyperlink>
      <w:r w:rsidR="00132BAA" w:rsidRPr="00132BAA">
        <w:rPr>
          <w:rFonts w:ascii="Arial" w:hAnsi="Arial" w:cs="Arial"/>
          <w:sz w:val="24"/>
          <w:szCs w:val="24"/>
          <w:lang w:val="en-GB"/>
        </w:rPr>
        <w:t xml:space="preserve"> </w:t>
      </w:r>
      <w:r w:rsidR="00132BAA">
        <w:rPr>
          <w:rFonts w:ascii="Arial" w:hAnsi="Arial" w:cs="Arial"/>
          <w:sz w:val="24"/>
          <w:szCs w:val="24"/>
          <w:lang w:val="en-GB"/>
        </w:rPr>
        <w:t>(Accessed: 15 May 2019)</w:t>
      </w:r>
    </w:p>
    <w:p w14:paraId="0E0D8A52" w14:textId="64F2000A" w:rsidR="006B1F86" w:rsidRPr="00132BAA" w:rsidRDefault="00F66291" w:rsidP="00132BAA">
      <w:pPr>
        <w:spacing w:before="360" w:after="0" w:line="360" w:lineRule="auto"/>
        <w:rPr>
          <w:rFonts w:ascii="Arial" w:hAnsi="Arial" w:cs="Arial"/>
          <w:sz w:val="24"/>
          <w:szCs w:val="24"/>
          <w:lang w:val="en-GB"/>
        </w:rPr>
      </w:pPr>
      <w:r>
        <w:rPr>
          <w:rFonts w:ascii="Arial" w:hAnsi="Arial" w:cs="Arial"/>
          <w:sz w:val="24"/>
          <w:szCs w:val="24"/>
          <w:lang w:val="en-GB"/>
        </w:rPr>
        <w:t>UNECE (2019</w:t>
      </w:r>
      <w:r>
        <w:rPr>
          <w:rFonts w:ascii="Arial" w:hAnsi="Arial" w:cs="Arial"/>
          <w:sz w:val="24"/>
          <w:szCs w:val="24"/>
          <w:lang w:val="en-GB"/>
        </w:rPr>
        <w:t>c</w:t>
      </w:r>
      <w:r>
        <w:rPr>
          <w:rFonts w:ascii="Arial" w:hAnsi="Arial" w:cs="Arial"/>
          <w:sz w:val="24"/>
          <w:szCs w:val="24"/>
          <w:lang w:val="en-GB"/>
        </w:rPr>
        <w:t xml:space="preserve">): </w:t>
      </w:r>
      <w:r w:rsidRPr="00132BAA">
        <w:rPr>
          <w:rFonts w:ascii="Arial" w:hAnsi="Arial" w:cs="Arial"/>
          <w:i/>
          <w:sz w:val="24"/>
          <w:szCs w:val="24"/>
          <w:lang w:val="en-GB"/>
        </w:rPr>
        <w:t>Generic Statistical Information Model</w:t>
      </w:r>
      <w:r>
        <w:rPr>
          <w:rFonts w:ascii="Arial" w:hAnsi="Arial" w:cs="Arial"/>
          <w:sz w:val="24"/>
          <w:szCs w:val="24"/>
          <w:lang w:val="en-GB"/>
        </w:rPr>
        <w:t xml:space="preserve"> </w:t>
      </w:r>
      <w:r>
        <w:rPr>
          <w:rFonts w:ascii="Arial" w:hAnsi="Arial" w:cs="Arial"/>
          <w:sz w:val="24"/>
          <w:szCs w:val="24"/>
          <w:lang w:val="en-GB"/>
        </w:rPr>
        <w:t>[online]</w:t>
      </w:r>
      <w:r w:rsidR="00132BAA">
        <w:rPr>
          <w:rFonts w:ascii="Arial" w:hAnsi="Arial" w:cs="Arial"/>
          <w:sz w:val="24"/>
          <w:szCs w:val="24"/>
          <w:lang w:val="en-GB"/>
        </w:rPr>
        <w:t xml:space="preserve">. </w:t>
      </w:r>
      <w:r w:rsidR="00132BAA">
        <w:rPr>
          <w:rFonts w:ascii="Arial" w:hAnsi="Arial" w:cs="Arial"/>
          <w:sz w:val="24"/>
          <w:szCs w:val="24"/>
          <w:lang w:val="en-GB"/>
        </w:rPr>
        <w:t xml:space="preserve">Available at: </w:t>
      </w:r>
      <w:hyperlink r:id="rId26" w:history="1">
        <w:r w:rsidR="00132BAA" w:rsidRPr="003A31BB">
          <w:rPr>
            <w:rStyle w:val="Hyperlinkki"/>
            <w:rFonts w:ascii="Arial" w:hAnsi="Arial" w:cs="Arial"/>
            <w:sz w:val="24"/>
            <w:szCs w:val="24"/>
            <w:lang w:val="en-GB"/>
          </w:rPr>
          <w:t>https://statswiki.unece.org/display/gsim/</w:t>
        </w:r>
      </w:hyperlink>
      <w:r w:rsidR="00132BAA">
        <w:rPr>
          <w:rFonts w:ascii="Arial" w:hAnsi="Arial" w:cs="Arial"/>
          <w:sz w:val="24"/>
          <w:szCs w:val="24"/>
          <w:lang w:val="en-GB"/>
        </w:rPr>
        <w:t xml:space="preserve"> </w:t>
      </w:r>
      <w:r w:rsidR="00132BAA">
        <w:rPr>
          <w:rFonts w:ascii="Arial" w:hAnsi="Arial" w:cs="Arial"/>
          <w:sz w:val="24"/>
          <w:szCs w:val="24"/>
          <w:lang w:val="en-GB"/>
        </w:rPr>
        <w:t>(Accessed: 15 May 2019)</w:t>
      </w:r>
    </w:p>
    <w:sectPr w:rsidR="006B1F86" w:rsidRPr="00132BAA" w:rsidSect="0023623C">
      <w:headerReference w:type="even" r:id="rId27"/>
      <w:headerReference w:type="default" r:id="rId28"/>
      <w:footerReference w:type="even" r:id="rId29"/>
      <w:footerReference w:type="default" r:id="rId30"/>
      <w:headerReference w:type="first" r:id="rId31"/>
      <w:footerReference w:type="first" r:id="rId32"/>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8A168" w14:textId="77777777" w:rsidR="000E04AD" w:rsidRDefault="000E04AD" w:rsidP="00E82B25">
      <w:pPr>
        <w:spacing w:after="0" w:line="240" w:lineRule="auto"/>
      </w:pPr>
      <w:r>
        <w:separator/>
      </w:r>
    </w:p>
  </w:endnote>
  <w:endnote w:type="continuationSeparator" w:id="0">
    <w:p w14:paraId="4C623C30" w14:textId="77777777" w:rsidR="000E04AD" w:rsidRDefault="000E04AD"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C4D8B" w14:textId="77777777" w:rsidR="006813A4" w:rsidRDefault="006813A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36665"/>
      <w:docPartObj>
        <w:docPartGallery w:val="Page Numbers (Bottom of Page)"/>
        <w:docPartUnique/>
      </w:docPartObj>
    </w:sdtPr>
    <w:sdtEndPr>
      <w:rPr>
        <w:rFonts w:ascii="Arial" w:hAnsi="Arial" w:cs="Arial"/>
        <w:sz w:val="24"/>
        <w:szCs w:val="24"/>
      </w:rPr>
    </w:sdtEndPr>
    <w:sdtContent>
      <w:p w14:paraId="0E0D8A5B" w14:textId="39CF4545" w:rsidR="0035569B" w:rsidRPr="009378F5" w:rsidRDefault="0035569B" w:rsidP="0035694D">
        <w:pPr>
          <w:pStyle w:val="Alatunniste"/>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0872F0">
          <w:rPr>
            <w:rFonts w:ascii="Arial" w:hAnsi="Arial" w:cs="Arial"/>
            <w:noProof/>
            <w:sz w:val="24"/>
            <w:szCs w:val="24"/>
          </w:rPr>
          <w:t>11</w:t>
        </w:r>
        <w:r w:rsidRPr="009378F5">
          <w:rPr>
            <w:rFonts w:ascii="Arial" w:hAnsi="Arial" w:cs="Arial"/>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59A7" w14:textId="77777777" w:rsidR="006813A4" w:rsidRDefault="006813A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DAA27" w14:textId="77777777" w:rsidR="000E04AD" w:rsidRDefault="000E04AD" w:rsidP="00E82B25">
      <w:pPr>
        <w:spacing w:after="0" w:line="240" w:lineRule="auto"/>
      </w:pPr>
      <w:r>
        <w:separator/>
      </w:r>
    </w:p>
  </w:footnote>
  <w:footnote w:type="continuationSeparator" w:id="0">
    <w:p w14:paraId="0A30DFE3" w14:textId="77777777" w:rsidR="000E04AD" w:rsidRDefault="000E04AD" w:rsidP="00E82B25">
      <w:pPr>
        <w:spacing w:after="0" w:line="240" w:lineRule="auto"/>
      </w:pPr>
      <w:r>
        <w:continuationSeparator/>
      </w:r>
    </w:p>
  </w:footnote>
  <w:footnote w:id="1">
    <w:p w14:paraId="536568DA" w14:textId="2DF14268" w:rsidR="00C02DBC" w:rsidRPr="00FD23A4" w:rsidRDefault="00C02DBC">
      <w:pPr>
        <w:pStyle w:val="Alaviitteenteksti"/>
        <w:rPr>
          <w:rFonts w:ascii="Arial" w:hAnsi="Arial" w:cs="Arial"/>
          <w:lang w:val="en-US"/>
        </w:rPr>
      </w:pPr>
      <w:r w:rsidRPr="00FD23A4">
        <w:rPr>
          <w:rStyle w:val="Alaviitteenviite"/>
          <w:rFonts w:ascii="Arial" w:hAnsi="Arial" w:cs="Arial"/>
        </w:rPr>
        <w:footnoteRef/>
      </w:r>
      <w:r w:rsidRPr="00FD23A4">
        <w:rPr>
          <w:rFonts w:ascii="Arial" w:hAnsi="Arial" w:cs="Arial"/>
        </w:rPr>
        <w:t xml:space="preserve"> </w:t>
      </w:r>
      <w:r w:rsidRPr="00FD23A4">
        <w:rPr>
          <w:rFonts w:ascii="Arial" w:hAnsi="Arial" w:cs="Arial"/>
          <w:lang w:val="en-US"/>
        </w:rPr>
        <w:t xml:space="preserve">Information provided by Timo </w:t>
      </w:r>
      <w:proofErr w:type="spellStart"/>
      <w:r w:rsidRPr="00FD23A4">
        <w:rPr>
          <w:rFonts w:ascii="Arial" w:hAnsi="Arial" w:cs="Arial"/>
          <w:lang w:val="en-US"/>
        </w:rPr>
        <w:t>Järvinen</w:t>
      </w:r>
      <w:proofErr w:type="spellEnd"/>
      <w:r w:rsidRPr="00FD23A4">
        <w:rPr>
          <w:rFonts w:ascii="Arial" w:hAnsi="Arial" w:cs="Arial"/>
          <w:lang w:val="en-US"/>
        </w:rPr>
        <w:t xml:space="preserve">, Statistics Finland.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D8A59" w14:textId="77777777" w:rsidR="0035569B" w:rsidRDefault="009B40A2">
    <w:pPr>
      <w:pStyle w:val="Yltunniste"/>
    </w:pPr>
    <w:r>
      <w:rPr>
        <w:noProof/>
        <w:lang w:eastAsia="pl-PL"/>
      </w:rPr>
      <w:pict w14:anchorId="0E0D8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D8A5A" w14:textId="77777777" w:rsidR="0035569B" w:rsidRPr="000B0921" w:rsidRDefault="0035569B" w:rsidP="000B0921">
    <w:pPr>
      <w:pStyle w:val="Yltunniste"/>
      <w:tabs>
        <w:tab w:val="clear" w:pos="4536"/>
        <w:tab w:val="clear" w:pos="9072"/>
        <w:tab w:val="left" w:pos="3344"/>
      </w:tabs>
    </w:pPr>
    <w:r>
      <w:rPr>
        <w:noProof/>
        <w:lang w:val="sv-SE" w:eastAsia="sv-SE"/>
      </w:rPr>
      <w:drawing>
        <wp:inline distT="0" distB="0" distL="0" distR="0" wp14:anchorId="0E0D8A5E" wp14:editId="0E0D8A5F">
          <wp:extent cx="1333500" cy="501934"/>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D8A5C" w14:textId="77777777" w:rsidR="0035569B" w:rsidRDefault="009B40A2">
    <w:pPr>
      <w:pStyle w:val="Yltunniste"/>
    </w:pPr>
    <w:r>
      <w:rPr>
        <w:noProof/>
        <w:lang w:eastAsia="pl-PL"/>
      </w:rPr>
      <w:pict w14:anchorId="0E0D8A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37796"/>
    <w:multiLevelType w:val="hybridMultilevel"/>
    <w:tmpl w:val="E45A1006"/>
    <w:lvl w:ilvl="0" w:tplc="4010EF1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E7E5CD2"/>
    <w:multiLevelType w:val="hybridMultilevel"/>
    <w:tmpl w:val="680C1E52"/>
    <w:lvl w:ilvl="0" w:tplc="06880800">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A393FF8"/>
    <w:multiLevelType w:val="hybridMultilevel"/>
    <w:tmpl w:val="A31283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FDD13DB"/>
    <w:multiLevelType w:val="hybridMultilevel"/>
    <w:tmpl w:val="B0B6A9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5DE6F59"/>
    <w:multiLevelType w:val="hybridMultilevel"/>
    <w:tmpl w:val="125A7BC6"/>
    <w:lvl w:ilvl="0" w:tplc="5F907EF6">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FCC5FAB"/>
    <w:multiLevelType w:val="hybridMultilevel"/>
    <w:tmpl w:val="F2FA14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69C"/>
    <w:rsid w:val="00000BCA"/>
    <w:rsid w:val="00003936"/>
    <w:rsid w:val="00006212"/>
    <w:rsid w:val="00007DF7"/>
    <w:rsid w:val="00011100"/>
    <w:rsid w:val="00026CD3"/>
    <w:rsid w:val="00031C2A"/>
    <w:rsid w:val="00047C24"/>
    <w:rsid w:val="00050FCC"/>
    <w:rsid w:val="00070925"/>
    <w:rsid w:val="000732E1"/>
    <w:rsid w:val="0007704A"/>
    <w:rsid w:val="000816D5"/>
    <w:rsid w:val="000872F0"/>
    <w:rsid w:val="00090401"/>
    <w:rsid w:val="00094E77"/>
    <w:rsid w:val="0009564E"/>
    <w:rsid w:val="000957CC"/>
    <w:rsid w:val="000A0A8E"/>
    <w:rsid w:val="000B0921"/>
    <w:rsid w:val="000B2D29"/>
    <w:rsid w:val="000B5EDB"/>
    <w:rsid w:val="000C61FC"/>
    <w:rsid w:val="000C6472"/>
    <w:rsid w:val="000D1AA3"/>
    <w:rsid w:val="000D26FD"/>
    <w:rsid w:val="000D31DF"/>
    <w:rsid w:val="000D705A"/>
    <w:rsid w:val="000D70D6"/>
    <w:rsid w:val="000D7AEA"/>
    <w:rsid w:val="000E04AD"/>
    <w:rsid w:val="000F337F"/>
    <w:rsid w:val="000F71C0"/>
    <w:rsid w:val="00110F7A"/>
    <w:rsid w:val="0011262B"/>
    <w:rsid w:val="00114E8D"/>
    <w:rsid w:val="00117191"/>
    <w:rsid w:val="00122CE7"/>
    <w:rsid w:val="00132BAA"/>
    <w:rsid w:val="00133E07"/>
    <w:rsid w:val="00137E80"/>
    <w:rsid w:val="001415B8"/>
    <w:rsid w:val="00141D7D"/>
    <w:rsid w:val="00142A8D"/>
    <w:rsid w:val="001467FF"/>
    <w:rsid w:val="00156AB3"/>
    <w:rsid w:val="00157DAD"/>
    <w:rsid w:val="00160406"/>
    <w:rsid w:val="0016743D"/>
    <w:rsid w:val="00175826"/>
    <w:rsid w:val="00182357"/>
    <w:rsid w:val="001B5695"/>
    <w:rsid w:val="001B62F1"/>
    <w:rsid w:val="001D1A3A"/>
    <w:rsid w:val="001D4E31"/>
    <w:rsid w:val="001E43DC"/>
    <w:rsid w:val="001E6DC9"/>
    <w:rsid w:val="001F0FA6"/>
    <w:rsid w:val="001F23F5"/>
    <w:rsid w:val="001F3EB3"/>
    <w:rsid w:val="00204D17"/>
    <w:rsid w:val="00215D4A"/>
    <w:rsid w:val="00221F17"/>
    <w:rsid w:val="00234661"/>
    <w:rsid w:val="00234927"/>
    <w:rsid w:val="0023623C"/>
    <w:rsid w:val="00242620"/>
    <w:rsid w:val="002544FF"/>
    <w:rsid w:val="0025731F"/>
    <w:rsid w:val="00267B36"/>
    <w:rsid w:val="00271C32"/>
    <w:rsid w:val="002765B3"/>
    <w:rsid w:val="0028150C"/>
    <w:rsid w:val="00282B53"/>
    <w:rsid w:val="00293580"/>
    <w:rsid w:val="002A3B33"/>
    <w:rsid w:val="002B6D33"/>
    <w:rsid w:val="002D3714"/>
    <w:rsid w:val="002E1CE0"/>
    <w:rsid w:val="002E4AF2"/>
    <w:rsid w:val="003047B3"/>
    <w:rsid w:val="00306EA0"/>
    <w:rsid w:val="003256EF"/>
    <w:rsid w:val="00335E1D"/>
    <w:rsid w:val="00336E21"/>
    <w:rsid w:val="0035569B"/>
    <w:rsid w:val="0035694D"/>
    <w:rsid w:val="00357C02"/>
    <w:rsid w:val="00362815"/>
    <w:rsid w:val="003656CF"/>
    <w:rsid w:val="00387531"/>
    <w:rsid w:val="003A1D16"/>
    <w:rsid w:val="003B1329"/>
    <w:rsid w:val="003C2F5F"/>
    <w:rsid w:val="003D0235"/>
    <w:rsid w:val="003E36D8"/>
    <w:rsid w:val="003E4D0C"/>
    <w:rsid w:val="003F14EF"/>
    <w:rsid w:val="003F3472"/>
    <w:rsid w:val="003F3953"/>
    <w:rsid w:val="004150F5"/>
    <w:rsid w:val="004178F8"/>
    <w:rsid w:val="00435D97"/>
    <w:rsid w:val="00442F82"/>
    <w:rsid w:val="00445DEE"/>
    <w:rsid w:val="00452821"/>
    <w:rsid w:val="004740F1"/>
    <w:rsid w:val="00493026"/>
    <w:rsid w:val="004A1005"/>
    <w:rsid w:val="004A12A7"/>
    <w:rsid w:val="004A1A99"/>
    <w:rsid w:val="004A2244"/>
    <w:rsid w:val="004A78FE"/>
    <w:rsid w:val="004B39C1"/>
    <w:rsid w:val="004B6729"/>
    <w:rsid w:val="004C08C6"/>
    <w:rsid w:val="004C340B"/>
    <w:rsid w:val="004C5048"/>
    <w:rsid w:val="004E4DF9"/>
    <w:rsid w:val="004F04B4"/>
    <w:rsid w:val="004F621D"/>
    <w:rsid w:val="005176B2"/>
    <w:rsid w:val="005215E8"/>
    <w:rsid w:val="00525E22"/>
    <w:rsid w:val="00530FD6"/>
    <w:rsid w:val="00545CA8"/>
    <w:rsid w:val="0055458B"/>
    <w:rsid w:val="00563C21"/>
    <w:rsid w:val="00563FBF"/>
    <w:rsid w:val="00566A08"/>
    <w:rsid w:val="005812C5"/>
    <w:rsid w:val="005A01BD"/>
    <w:rsid w:val="005A1F57"/>
    <w:rsid w:val="005B516A"/>
    <w:rsid w:val="005B6971"/>
    <w:rsid w:val="005E2C59"/>
    <w:rsid w:val="005E372A"/>
    <w:rsid w:val="005F1F07"/>
    <w:rsid w:val="005F5B5C"/>
    <w:rsid w:val="005F6166"/>
    <w:rsid w:val="00604E2F"/>
    <w:rsid w:val="006052BF"/>
    <w:rsid w:val="006254E0"/>
    <w:rsid w:val="00634A79"/>
    <w:rsid w:val="00636135"/>
    <w:rsid w:val="0064570C"/>
    <w:rsid w:val="00653D6C"/>
    <w:rsid w:val="006640BE"/>
    <w:rsid w:val="00667788"/>
    <w:rsid w:val="00676A6E"/>
    <w:rsid w:val="006813A4"/>
    <w:rsid w:val="0068746F"/>
    <w:rsid w:val="0069009D"/>
    <w:rsid w:val="00697934"/>
    <w:rsid w:val="006A16FA"/>
    <w:rsid w:val="006B1507"/>
    <w:rsid w:val="006B1F86"/>
    <w:rsid w:val="006B4419"/>
    <w:rsid w:val="006B5A4A"/>
    <w:rsid w:val="006B7567"/>
    <w:rsid w:val="006B7946"/>
    <w:rsid w:val="006C5879"/>
    <w:rsid w:val="006C6556"/>
    <w:rsid w:val="006E6F7D"/>
    <w:rsid w:val="00700491"/>
    <w:rsid w:val="00717B03"/>
    <w:rsid w:val="00727FC7"/>
    <w:rsid w:val="00733C53"/>
    <w:rsid w:val="0073562E"/>
    <w:rsid w:val="00741621"/>
    <w:rsid w:val="00746DEB"/>
    <w:rsid w:val="00747876"/>
    <w:rsid w:val="007507AB"/>
    <w:rsid w:val="00764A41"/>
    <w:rsid w:val="0076728F"/>
    <w:rsid w:val="007712AE"/>
    <w:rsid w:val="007730C4"/>
    <w:rsid w:val="00776C97"/>
    <w:rsid w:val="007846DC"/>
    <w:rsid w:val="00787313"/>
    <w:rsid w:val="00790B18"/>
    <w:rsid w:val="007B0D73"/>
    <w:rsid w:val="007B2114"/>
    <w:rsid w:val="007B2B14"/>
    <w:rsid w:val="007B4A13"/>
    <w:rsid w:val="007C0E37"/>
    <w:rsid w:val="007C4C4F"/>
    <w:rsid w:val="007D1BAC"/>
    <w:rsid w:val="007D51CA"/>
    <w:rsid w:val="007D5EE8"/>
    <w:rsid w:val="007E187A"/>
    <w:rsid w:val="007E6D8C"/>
    <w:rsid w:val="007F0375"/>
    <w:rsid w:val="008025B0"/>
    <w:rsid w:val="00822B0A"/>
    <w:rsid w:val="0082373C"/>
    <w:rsid w:val="00824492"/>
    <w:rsid w:val="00845BF9"/>
    <w:rsid w:val="00847C76"/>
    <w:rsid w:val="00852EE7"/>
    <w:rsid w:val="0086525C"/>
    <w:rsid w:val="00867B2C"/>
    <w:rsid w:val="00873330"/>
    <w:rsid w:val="00883326"/>
    <w:rsid w:val="008857A8"/>
    <w:rsid w:val="008A71D2"/>
    <w:rsid w:val="008B0920"/>
    <w:rsid w:val="008B0935"/>
    <w:rsid w:val="008B7462"/>
    <w:rsid w:val="008B7A54"/>
    <w:rsid w:val="008C52FA"/>
    <w:rsid w:val="008C70DB"/>
    <w:rsid w:val="008D56E1"/>
    <w:rsid w:val="008D6094"/>
    <w:rsid w:val="008D6F8F"/>
    <w:rsid w:val="00902A7F"/>
    <w:rsid w:val="00915BFD"/>
    <w:rsid w:val="009163D4"/>
    <w:rsid w:val="00922985"/>
    <w:rsid w:val="00932E4B"/>
    <w:rsid w:val="009378F5"/>
    <w:rsid w:val="009408C1"/>
    <w:rsid w:val="009619FB"/>
    <w:rsid w:val="00962265"/>
    <w:rsid w:val="00973B8D"/>
    <w:rsid w:val="009A1983"/>
    <w:rsid w:val="009B0C0A"/>
    <w:rsid w:val="009B1E84"/>
    <w:rsid w:val="009C42E7"/>
    <w:rsid w:val="009F187A"/>
    <w:rsid w:val="009F5FD2"/>
    <w:rsid w:val="00A01121"/>
    <w:rsid w:val="00A05436"/>
    <w:rsid w:val="00A11AAF"/>
    <w:rsid w:val="00A17C3E"/>
    <w:rsid w:val="00A2189B"/>
    <w:rsid w:val="00A23816"/>
    <w:rsid w:val="00A3263C"/>
    <w:rsid w:val="00A454B6"/>
    <w:rsid w:val="00A531F2"/>
    <w:rsid w:val="00A600A4"/>
    <w:rsid w:val="00A6013E"/>
    <w:rsid w:val="00A621DD"/>
    <w:rsid w:val="00A717FD"/>
    <w:rsid w:val="00A80F21"/>
    <w:rsid w:val="00AA006E"/>
    <w:rsid w:val="00AA1845"/>
    <w:rsid w:val="00AB4A0C"/>
    <w:rsid w:val="00AD1423"/>
    <w:rsid w:val="00AD4AEE"/>
    <w:rsid w:val="00AE0241"/>
    <w:rsid w:val="00AE439C"/>
    <w:rsid w:val="00AE63F4"/>
    <w:rsid w:val="00B038F3"/>
    <w:rsid w:val="00B15CA4"/>
    <w:rsid w:val="00B250CC"/>
    <w:rsid w:val="00B31244"/>
    <w:rsid w:val="00B37A02"/>
    <w:rsid w:val="00B4561B"/>
    <w:rsid w:val="00B47197"/>
    <w:rsid w:val="00B65FE1"/>
    <w:rsid w:val="00B72169"/>
    <w:rsid w:val="00B7315C"/>
    <w:rsid w:val="00B74218"/>
    <w:rsid w:val="00B77A7F"/>
    <w:rsid w:val="00B86FC7"/>
    <w:rsid w:val="00B912C3"/>
    <w:rsid w:val="00BA4A89"/>
    <w:rsid w:val="00BA60B9"/>
    <w:rsid w:val="00BA7A83"/>
    <w:rsid w:val="00BB19AC"/>
    <w:rsid w:val="00BB5A91"/>
    <w:rsid w:val="00BC26CE"/>
    <w:rsid w:val="00BC4549"/>
    <w:rsid w:val="00BC76B1"/>
    <w:rsid w:val="00BF587A"/>
    <w:rsid w:val="00BF6DBC"/>
    <w:rsid w:val="00C01F47"/>
    <w:rsid w:val="00C02DBC"/>
    <w:rsid w:val="00C055B8"/>
    <w:rsid w:val="00C057C0"/>
    <w:rsid w:val="00C10FF3"/>
    <w:rsid w:val="00C131FB"/>
    <w:rsid w:val="00C16E8E"/>
    <w:rsid w:val="00C261EA"/>
    <w:rsid w:val="00C40213"/>
    <w:rsid w:val="00C444A7"/>
    <w:rsid w:val="00C47B34"/>
    <w:rsid w:val="00C544F0"/>
    <w:rsid w:val="00C55909"/>
    <w:rsid w:val="00C726EA"/>
    <w:rsid w:val="00C74A1D"/>
    <w:rsid w:val="00C7750E"/>
    <w:rsid w:val="00CB2B44"/>
    <w:rsid w:val="00CB4074"/>
    <w:rsid w:val="00CB5319"/>
    <w:rsid w:val="00CC1C1D"/>
    <w:rsid w:val="00CE4313"/>
    <w:rsid w:val="00CE6AA6"/>
    <w:rsid w:val="00CF0802"/>
    <w:rsid w:val="00CF33AD"/>
    <w:rsid w:val="00CF3D2D"/>
    <w:rsid w:val="00CF656A"/>
    <w:rsid w:val="00D01603"/>
    <w:rsid w:val="00D0258C"/>
    <w:rsid w:val="00D0270E"/>
    <w:rsid w:val="00D10C87"/>
    <w:rsid w:val="00D11386"/>
    <w:rsid w:val="00D20550"/>
    <w:rsid w:val="00D2098E"/>
    <w:rsid w:val="00D3638C"/>
    <w:rsid w:val="00D50954"/>
    <w:rsid w:val="00D52194"/>
    <w:rsid w:val="00D6038E"/>
    <w:rsid w:val="00D65AFD"/>
    <w:rsid w:val="00D65C24"/>
    <w:rsid w:val="00D67C2E"/>
    <w:rsid w:val="00D72B1C"/>
    <w:rsid w:val="00D744EE"/>
    <w:rsid w:val="00D91A79"/>
    <w:rsid w:val="00DA247E"/>
    <w:rsid w:val="00DA50A8"/>
    <w:rsid w:val="00DA74F6"/>
    <w:rsid w:val="00DB4182"/>
    <w:rsid w:val="00DC7DDF"/>
    <w:rsid w:val="00DD4526"/>
    <w:rsid w:val="00DD4977"/>
    <w:rsid w:val="00DE01B4"/>
    <w:rsid w:val="00DE4D4A"/>
    <w:rsid w:val="00DF27A8"/>
    <w:rsid w:val="00DF43EA"/>
    <w:rsid w:val="00DF51A7"/>
    <w:rsid w:val="00E101B2"/>
    <w:rsid w:val="00E261EB"/>
    <w:rsid w:val="00E319BB"/>
    <w:rsid w:val="00E7228E"/>
    <w:rsid w:val="00E75612"/>
    <w:rsid w:val="00E82B25"/>
    <w:rsid w:val="00E86EA9"/>
    <w:rsid w:val="00E92831"/>
    <w:rsid w:val="00E9313B"/>
    <w:rsid w:val="00E9414E"/>
    <w:rsid w:val="00EB7A63"/>
    <w:rsid w:val="00EC5F5A"/>
    <w:rsid w:val="00ED12DA"/>
    <w:rsid w:val="00ED53CC"/>
    <w:rsid w:val="00EE44D6"/>
    <w:rsid w:val="00EE4A70"/>
    <w:rsid w:val="00EE63CA"/>
    <w:rsid w:val="00F01BEB"/>
    <w:rsid w:val="00F12CD8"/>
    <w:rsid w:val="00F1529E"/>
    <w:rsid w:val="00F25A9A"/>
    <w:rsid w:val="00F30C27"/>
    <w:rsid w:val="00F34C4C"/>
    <w:rsid w:val="00F51570"/>
    <w:rsid w:val="00F63315"/>
    <w:rsid w:val="00F64FD6"/>
    <w:rsid w:val="00F66291"/>
    <w:rsid w:val="00F66BA9"/>
    <w:rsid w:val="00F709F6"/>
    <w:rsid w:val="00F74EA2"/>
    <w:rsid w:val="00F80ADF"/>
    <w:rsid w:val="00F869C1"/>
    <w:rsid w:val="00F93000"/>
    <w:rsid w:val="00FA41C3"/>
    <w:rsid w:val="00FB0C57"/>
    <w:rsid w:val="00FB5878"/>
    <w:rsid w:val="00FC58D4"/>
    <w:rsid w:val="00FD23A4"/>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0E0D8A1F"/>
  <w15:chartTrackingRefBased/>
  <w15:docId w15:val="{8F666196-EC2E-43F0-971E-25C82208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2">
    <w:name w:val="heading 2"/>
    <w:basedOn w:val="Normaali"/>
    <w:next w:val="Normaali"/>
    <w:link w:val="Otsikko2Char"/>
    <w:uiPriority w:val="9"/>
    <w:unhideWhenUsed/>
    <w:qFormat/>
    <w:rsid w:val="00DB41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B47197"/>
    <w:pPr>
      <w:spacing w:after="0" w:line="240" w:lineRule="auto"/>
    </w:pPr>
  </w:style>
  <w:style w:type="paragraph" w:styleId="Seliteteksti">
    <w:name w:val="Balloon Text"/>
    <w:basedOn w:val="Normaali"/>
    <w:link w:val="SelitetekstiChar"/>
    <w:uiPriority w:val="99"/>
    <w:semiHidden/>
    <w:unhideWhenUsed/>
    <w:rsid w:val="00B4719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47197"/>
    <w:rPr>
      <w:rFonts w:ascii="Segoe UI" w:hAnsi="Segoe UI" w:cs="Segoe UI"/>
      <w:sz w:val="18"/>
      <w:szCs w:val="18"/>
    </w:rPr>
  </w:style>
  <w:style w:type="paragraph" w:styleId="Yltunniste">
    <w:name w:val="header"/>
    <w:basedOn w:val="Normaali"/>
    <w:link w:val="YltunnisteChar"/>
    <w:uiPriority w:val="99"/>
    <w:unhideWhenUsed/>
    <w:rsid w:val="00E82B25"/>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E82B25"/>
  </w:style>
  <w:style w:type="paragraph" w:styleId="Alatunniste">
    <w:name w:val="footer"/>
    <w:basedOn w:val="Normaali"/>
    <w:link w:val="AlatunnisteChar"/>
    <w:uiPriority w:val="99"/>
    <w:unhideWhenUsed/>
    <w:rsid w:val="00E82B25"/>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E82B25"/>
  </w:style>
  <w:style w:type="character" w:styleId="Kommentinviite">
    <w:name w:val="annotation reference"/>
    <w:basedOn w:val="Kappaleenoletusfontti"/>
    <w:uiPriority w:val="99"/>
    <w:semiHidden/>
    <w:unhideWhenUsed/>
    <w:rsid w:val="00697934"/>
    <w:rPr>
      <w:sz w:val="16"/>
      <w:szCs w:val="16"/>
    </w:rPr>
  </w:style>
  <w:style w:type="paragraph" w:styleId="Kommentinteksti">
    <w:name w:val="annotation text"/>
    <w:basedOn w:val="Normaali"/>
    <w:link w:val="KommentintekstiChar"/>
    <w:uiPriority w:val="99"/>
    <w:semiHidden/>
    <w:unhideWhenUsed/>
    <w:rsid w:val="0069793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97934"/>
    <w:rPr>
      <w:sz w:val="20"/>
      <w:szCs w:val="20"/>
    </w:rPr>
  </w:style>
  <w:style w:type="paragraph" w:styleId="Kommentinotsikko">
    <w:name w:val="annotation subject"/>
    <w:basedOn w:val="Kommentinteksti"/>
    <w:next w:val="Kommentinteksti"/>
    <w:link w:val="KommentinotsikkoChar"/>
    <w:uiPriority w:val="99"/>
    <w:semiHidden/>
    <w:unhideWhenUsed/>
    <w:rsid w:val="00697934"/>
    <w:rPr>
      <w:b/>
      <w:bCs/>
    </w:rPr>
  </w:style>
  <w:style w:type="character" w:customStyle="1" w:styleId="KommentinotsikkoChar">
    <w:name w:val="Kommentin otsikko Char"/>
    <w:basedOn w:val="KommentintekstiChar"/>
    <w:link w:val="Kommentinotsikko"/>
    <w:uiPriority w:val="99"/>
    <w:semiHidden/>
    <w:rsid w:val="00697934"/>
    <w:rPr>
      <w:b/>
      <w:bCs/>
      <w:sz w:val="20"/>
      <w:szCs w:val="20"/>
    </w:rPr>
  </w:style>
  <w:style w:type="character" w:styleId="Hyperlinkki">
    <w:name w:val="Hyperlink"/>
    <w:basedOn w:val="Kappaleenoletusfontti"/>
    <w:uiPriority w:val="99"/>
    <w:unhideWhenUsed/>
    <w:rsid w:val="00A454B6"/>
    <w:rPr>
      <w:color w:val="0563C1" w:themeColor="hyperlink"/>
      <w:u w:val="single"/>
    </w:rPr>
  </w:style>
  <w:style w:type="paragraph" w:styleId="Alaviitteenteksti">
    <w:name w:val="footnote text"/>
    <w:basedOn w:val="Normaali"/>
    <w:link w:val="AlaviitteentekstiChar"/>
    <w:uiPriority w:val="99"/>
    <w:semiHidden/>
    <w:unhideWhenUsed/>
    <w:rsid w:val="00F30C27"/>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F30C27"/>
    <w:rPr>
      <w:sz w:val="20"/>
      <w:szCs w:val="20"/>
    </w:rPr>
  </w:style>
  <w:style w:type="character" w:styleId="Alaviitteenviite">
    <w:name w:val="footnote reference"/>
    <w:basedOn w:val="Kappaleenoletusfontti"/>
    <w:uiPriority w:val="99"/>
    <w:semiHidden/>
    <w:unhideWhenUsed/>
    <w:rsid w:val="00F30C27"/>
    <w:rPr>
      <w:vertAlign w:val="superscript"/>
    </w:rPr>
  </w:style>
  <w:style w:type="paragraph" w:styleId="Kuvaotsikko">
    <w:name w:val="caption"/>
    <w:basedOn w:val="Normaali"/>
    <w:next w:val="Normaali"/>
    <w:uiPriority w:val="35"/>
    <w:unhideWhenUsed/>
    <w:qFormat/>
    <w:rsid w:val="00AD4AEE"/>
    <w:pPr>
      <w:spacing w:after="200" w:line="240" w:lineRule="auto"/>
    </w:pPr>
    <w:rPr>
      <w:i/>
      <w:iCs/>
      <w:color w:val="44546A" w:themeColor="text2"/>
      <w:sz w:val="18"/>
      <w:szCs w:val="18"/>
    </w:rPr>
  </w:style>
  <w:style w:type="character" w:customStyle="1" w:styleId="Otsikko2Char">
    <w:name w:val="Otsikko 2 Char"/>
    <w:basedOn w:val="Kappaleenoletusfontti"/>
    <w:link w:val="Otsikko2"/>
    <w:uiPriority w:val="9"/>
    <w:rsid w:val="00DB4182"/>
    <w:rPr>
      <w:rFonts w:asciiTheme="majorHAnsi" w:eastAsiaTheme="majorEastAsia" w:hAnsiTheme="majorHAnsi" w:cstheme="majorBidi"/>
      <w:color w:val="2E74B5" w:themeColor="accent1" w:themeShade="BF"/>
      <w:sz w:val="26"/>
      <w:szCs w:val="26"/>
    </w:rPr>
  </w:style>
  <w:style w:type="paragraph" w:styleId="Otsikko">
    <w:name w:val="Title"/>
    <w:basedOn w:val="Normaali"/>
    <w:next w:val="Normaali"/>
    <w:link w:val="OtsikkoChar"/>
    <w:uiPriority w:val="10"/>
    <w:qFormat/>
    <w:rsid w:val="00DB41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DB4182"/>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DB4182"/>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DB4182"/>
    <w:rPr>
      <w:rFonts w:eastAsiaTheme="minorEastAsia"/>
      <w:color w:val="5A5A5A" w:themeColor="text1" w:themeTint="A5"/>
      <w:spacing w:val="15"/>
    </w:rPr>
  </w:style>
  <w:style w:type="character" w:customStyle="1" w:styleId="Ratkaisematonmaininta1">
    <w:name w:val="Ratkaisematon maininta1"/>
    <w:basedOn w:val="Kappaleenoletusfontti"/>
    <w:uiPriority w:val="99"/>
    <w:semiHidden/>
    <w:unhideWhenUsed/>
    <w:rsid w:val="006B1F86"/>
    <w:rPr>
      <w:color w:val="605E5C"/>
      <w:shd w:val="clear" w:color="auto" w:fill="E1DFDD"/>
    </w:rPr>
  </w:style>
  <w:style w:type="paragraph" w:styleId="Luettelokappale">
    <w:name w:val="List Paragraph"/>
    <w:basedOn w:val="Normaali"/>
    <w:uiPriority w:val="34"/>
    <w:qFormat/>
    <w:rsid w:val="00DF43EA"/>
    <w:pPr>
      <w:ind w:left="720"/>
      <w:contextualSpacing/>
    </w:pPr>
  </w:style>
  <w:style w:type="character" w:styleId="Ratkaisematonmaininta">
    <w:name w:val="Unresolved Mention"/>
    <w:basedOn w:val="Kappaleenoletusfontti"/>
    <w:uiPriority w:val="99"/>
    <w:semiHidden/>
    <w:unhideWhenUsed/>
    <w:rsid w:val="00B038F3"/>
    <w:rPr>
      <w:color w:val="605E5C"/>
      <w:shd w:val="clear" w:color="auto" w:fill="E1DFDD"/>
    </w:rPr>
  </w:style>
  <w:style w:type="character" w:styleId="AvattuHyperlinkki">
    <w:name w:val="FollowedHyperlink"/>
    <w:basedOn w:val="Kappaleenoletusfontti"/>
    <w:uiPriority w:val="99"/>
    <w:semiHidden/>
    <w:unhideWhenUsed/>
    <w:rsid w:val="004E4D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51118">
      <w:bodyDiv w:val="1"/>
      <w:marLeft w:val="0"/>
      <w:marRight w:val="0"/>
      <w:marTop w:val="0"/>
      <w:marBottom w:val="0"/>
      <w:divBdr>
        <w:top w:val="none" w:sz="0" w:space="0" w:color="auto"/>
        <w:left w:val="none" w:sz="0" w:space="0" w:color="auto"/>
        <w:bottom w:val="none" w:sz="0" w:space="0" w:color="auto"/>
        <w:right w:val="none" w:sz="0" w:space="0" w:color="auto"/>
      </w:divBdr>
    </w:div>
    <w:div w:id="589313737">
      <w:bodyDiv w:val="1"/>
      <w:marLeft w:val="0"/>
      <w:marRight w:val="0"/>
      <w:marTop w:val="0"/>
      <w:marBottom w:val="0"/>
      <w:divBdr>
        <w:top w:val="none" w:sz="0" w:space="0" w:color="auto"/>
        <w:left w:val="none" w:sz="0" w:space="0" w:color="auto"/>
        <w:bottom w:val="none" w:sz="0" w:space="0" w:color="auto"/>
        <w:right w:val="none" w:sz="0" w:space="0" w:color="auto"/>
      </w:divBdr>
    </w:div>
    <w:div w:id="880093392">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600141500">
      <w:bodyDiv w:val="1"/>
      <w:marLeft w:val="0"/>
      <w:marRight w:val="0"/>
      <w:marTop w:val="0"/>
      <w:marBottom w:val="0"/>
      <w:divBdr>
        <w:top w:val="none" w:sz="0" w:space="0" w:color="auto"/>
        <w:left w:val="none" w:sz="0" w:space="0" w:color="auto"/>
        <w:bottom w:val="none" w:sz="0" w:space="0" w:color="auto"/>
        <w:right w:val="none" w:sz="0" w:space="0" w:color="auto"/>
      </w:divBdr>
    </w:div>
    <w:div w:id="1740591896">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ora.seppa@stat.fi" TargetMode="External"/><Relationship Id="rId18" Type="http://schemas.openxmlformats.org/officeDocument/2006/relationships/package" Target="embeddings/Microsoft_Visio_Drawing.vsdx"/><Relationship Id="rId26" Type="http://schemas.openxmlformats.org/officeDocument/2006/relationships/hyperlink" Target="https://statswiki.unece.org/display/gsim/" TargetMode="External"/><Relationship Id="rId3" Type="http://schemas.openxmlformats.org/officeDocument/2006/relationships/customXml" Target="../customXml/item3.xml"/><Relationship Id="rId21" Type="http://schemas.openxmlformats.org/officeDocument/2006/relationships/hyperlink" Target="http://www.jhs-suositukset.fi/web/guest/jhs/recommendations/179"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ea.lof@stat.fi" TargetMode="External"/><Relationship Id="rId17" Type="http://schemas.openxmlformats.org/officeDocument/2006/relationships/image" Target="media/image3.emf"/><Relationship Id="rId25" Type="http://schemas.openxmlformats.org/officeDocument/2006/relationships/hyperlink" Target="https://statswiki.unece.org/display/GSBPM/Generic+Statistical+Business+Process+Mode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5.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ura.pasila@stat.fi" TargetMode="External"/><Relationship Id="rId24" Type="http://schemas.openxmlformats.org/officeDocument/2006/relationships/hyperlink" Target="https://statswiki.unece.org/display/CSPA/Common+Statistical+Production+Architecture"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stat.fi/org/tut/dthemes/drafts/cossi_en.htm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ni.raikkonen@stat.fi" TargetMode="External"/><Relationship Id="rId22" Type="http://schemas.openxmlformats.org/officeDocument/2006/relationships/hyperlink" Target="http://www.ine.es/q2016/docs/q2016Final00088.pdf"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0ab8415-58cb-4a28-8b9d-b7e7ee77ff5b"/>
    <ValoTkDiaarinumero xmlns="70ab8415-58cb-4a28-8b9d-b7e7ee77ff5b" xsi:nil="true"/>
    <ValoWorkspaceDocumentState xmlns="70ab8415-58cb-4a28-8b9d-b7e7ee77ff5b">Valmis</ValoWorkspaceDocumentState>
    <ValoTkSTOJcode xmlns="70ab8415-58cb-4a28-8b9d-b7e7ee77ff5b" xsi:nil="true"/>
    <TaxKeywordTaxHTField xmlns="70ab8415-58cb-4a28-8b9d-b7e7ee77ff5b">
      <Terms xmlns="http://schemas.microsoft.com/office/infopath/2007/PartnerControls"/>
    </TaxKeywordTaxHTField>
    <ValoWorkspaceDocumentTypeProject xmlns="70ab8415-58cb-4a28-8b9d-b7e7ee77ff5b">Muistio</ValoWorkspaceDocumentTypeProject>
  </documentManagement>
</p:properties>
</file>

<file path=customXml/item3.xml><?xml version="1.0" encoding="utf-8"?>
<ct:contentTypeSchema xmlns:ct="http://schemas.microsoft.com/office/2006/metadata/contentType" xmlns:ma="http://schemas.microsoft.com/office/2006/metadata/properties/metaAttributes" ct:_="" ma:_="" ma:contentTypeName="Muistio" ma:contentTypeID="0x0101001080979E84BF46138ED6DBA1D435304C00F977ED9DAED9CE4EBD583C46693E9500" ma:contentTypeVersion="7" ma:contentTypeDescription="Luo uusi asiakirja." ma:contentTypeScope="" ma:versionID="ff1c1bd02b69bab98be430eed2022b51">
  <xsd:schema xmlns:xsd="http://www.w3.org/2001/XMLSchema" xmlns:xs="http://www.w3.org/2001/XMLSchema" xmlns:p="http://schemas.microsoft.com/office/2006/metadata/properties" xmlns:ns2="70ab8415-58cb-4a28-8b9d-b7e7ee77ff5b" targetNamespace="http://schemas.microsoft.com/office/2006/metadata/properties" ma:root="true" ma:fieldsID="552eaf71f5766953a646481f36d84873" ns2:_="">
    <xsd:import namespace="70ab8415-58cb-4a28-8b9d-b7e7ee77ff5b"/>
    <xsd:element name="properties">
      <xsd:complexType>
        <xsd:sequence>
          <xsd:element name="documentManagement">
            <xsd:complexType>
              <xsd:all>
                <xsd:element ref="ns2:ValoWorkspaceDocumentTypeProject" minOccurs="0"/>
                <xsd:element ref="ns2:ValoTkSTOJcode" minOccurs="0"/>
                <xsd:element ref="ns2:TaxKeywordTaxHTField" minOccurs="0"/>
                <xsd:element ref="ns2:TaxCatchAll" minOccurs="0"/>
                <xsd:element ref="ns2:TaxCatchAllLabel" minOccurs="0"/>
                <xsd:element ref="ns2:ValoTkDiaarinumero" minOccurs="0"/>
                <xsd:element ref="ns2:ValoWorkspaceDocumentSt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b8415-58cb-4a28-8b9d-b7e7ee77ff5b" elementFormDefault="qualified">
    <xsd:import namespace="http://schemas.microsoft.com/office/2006/documentManagement/types"/>
    <xsd:import namespace="http://schemas.microsoft.com/office/infopath/2007/PartnerControls"/>
    <xsd:element name="ValoWorkspaceDocumentTypeProject" ma:index="8" nillable="true" ma:displayName="Dokumentin tyyppi" ma:default="Muistio" ma:internalName="ValoWorkspaceDocumentTypeProject" ma:readOnly="false">
      <xsd:simpleType>
        <xsd:restriction base="dms:Choice">
          <xsd:enumeration value="Asialista"/>
          <xsd:enumeration value="Esitys"/>
          <xsd:enumeration value="Liite"/>
          <xsd:enumeration value="Lomake"/>
          <xsd:enumeration value="Matkakertomus"/>
          <xsd:enumeration value="Muistio"/>
          <xsd:enumeration value="Määrittely"/>
          <xsd:enumeration value="Ohje"/>
          <xsd:enumeration value="Ohjelma"/>
          <xsd:enumeration value="Projektin loppuraportti"/>
          <xsd:enumeration value="Projektisuunnitelma"/>
          <xsd:enumeration value="Päätös"/>
          <xsd:enumeration value="Pöytäkirja"/>
          <xsd:enumeration value="Raportti"/>
          <xsd:enumeration value="Sopimus"/>
          <xsd:enumeration value="Suunnitelma"/>
        </xsd:restriction>
      </xsd:simpleType>
    </xsd:element>
    <xsd:element name="ValoTkSTOJcode" ma:index="9" nillable="true" ma:displayName="STOJ:n projektikoodi" ma:description="" ma:internalName="ValoTkSTOJcode">
      <xsd:simpleType>
        <xsd:restriction base="dms:Text"/>
      </xsd:simpleType>
    </xsd:element>
    <xsd:element name="TaxKeywordTaxHTField" ma:index="10" nillable="true" ma:taxonomy="true" ma:internalName="TaxKeywordTaxHTField" ma:taxonomyFieldName="TaxKeyword" ma:displayName="Yrityksen avainsanat" ma:fieldId="{23f27201-bee3-471e-b2e7-b64fd8b7ca38}" ma:taxonomyMulti="true" ma:sspId="d3b4e801-275e-43d6-8184-00520dbb8583"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Luokituksen Kaikki-sarake" ma:hidden="true" ma:list="{cddd401a-98fd-4dca-a465-0ab98f127c4f}" ma:internalName="TaxCatchAll" ma:showField="CatchAllData" ma:web="70ab8415-58cb-4a28-8b9d-b7e7ee77ff5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Luokituksen Kaikki-sarake1" ma:hidden="true" ma:list="{cddd401a-98fd-4dca-a465-0ab98f127c4f}" ma:internalName="TaxCatchAllLabel" ma:readOnly="true" ma:showField="CatchAllDataLabel" ma:web="70ab8415-58cb-4a28-8b9d-b7e7ee77ff5b">
      <xsd:complexType>
        <xsd:complexContent>
          <xsd:extension base="dms:MultiChoiceLookup">
            <xsd:sequence>
              <xsd:element name="Value" type="dms:Lookup" maxOccurs="unbounded" minOccurs="0" nillable="true"/>
            </xsd:sequence>
          </xsd:extension>
        </xsd:complexContent>
      </xsd:complexType>
    </xsd:element>
    <xsd:element name="ValoTkDiaarinumero" ma:index="14" nillable="true" ma:displayName="Diaarinumero" ma:description="" ma:internalName="ValoTkDiaarinumero">
      <xsd:simpleType>
        <xsd:restriction base="dms:Text"/>
      </xsd:simpleType>
    </xsd:element>
    <xsd:element name="ValoWorkspaceDocumentState" ma:index="15" nillable="true" ma:displayName="Käsittelyn tila" ma:default="Valmis" ma:description="" ma:internalName="ValoWorkspaceDocumentState">
      <xsd:simpleType>
        <xsd:restriction base="dms:Choice">
          <xsd:enumeration value="Valmis"/>
          <xsd:enumeration value="Luonno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61A51-A253-4738-A96E-AF8946DD96A3}">
  <ds:schemaRefs>
    <ds:schemaRef ds:uri="http://schemas.microsoft.com/sharepoint/v3/contenttype/forms"/>
  </ds:schemaRefs>
</ds:datastoreItem>
</file>

<file path=customXml/itemProps2.xml><?xml version="1.0" encoding="utf-8"?>
<ds:datastoreItem xmlns:ds="http://schemas.openxmlformats.org/officeDocument/2006/customXml" ds:itemID="{CC3B1321-7054-41DA-85F4-DB88A7578F80}">
  <ds:schemaRefs>
    <ds:schemaRef ds:uri="http://schemas.openxmlformats.org/package/2006/metadata/core-properties"/>
    <ds:schemaRef ds:uri="http://purl.org/dc/elements/1.1/"/>
    <ds:schemaRef ds:uri="http://www.w3.org/XML/1998/namespace"/>
    <ds:schemaRef ds:uri="70ab8415-58cb-4a28-8b9d-b7e7ee77ff5b"/>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7174B67-601E-4B59-B2BF-97F2F9FF6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ab8415-58cb-4a28-8b9d-b7e7ee77f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8F5554-54E2-42A4-9899-4D9C4EE9F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2771</Words>
  <Characters>22448</Characters>
  <Application>Microsoft Office Word</Application>
  <DocSecurity>0</DocSecurity>
  <Lines>187</Lines>
  <Paragraphs>50</Paragraphs>
  <ScaleCrop>false</ScaleCrop>
  <HeadingPairs>
    <vt:vector size="8" baseType="variant">
      <vt:variant>
        <vt:lpstr>Otsikko</vt:lpstr>
      </vt:variant>
      <vt:variant>
        <vt:i4>1</vt:i4>
      </vt:variant>
      <vt:variant>
        <vt:lpstr>Rubrik</vt:lpstr>
      </vt:variant>
      <vt:variant>
        <vt:i4>1</vt:i4>
      </vt:variant>
      <vt:variant>
        <vt:lpstr>Title</vt:lpstr>
      </vt:variant>
      <vt:variant>
        <vt:i4>1</vt:i4>
      </vt:variant>
      <vt:variant>
        <vt:lpstr>Tytuł</vt:lpstr>
      </vt:variant>
      <vt:variant>
        <vt:i4>1</vt:i4>
      </vt:variant>
    </vt:vector>
  </HeadingPairs>
  <TitlesOfParts>
    <vt:vector size="4" baseType="lpstr">
      <vt:lpstr/>
      <vt:lpstr/>
      <vt:lpstr/>
      <vt:lpstr/>
    </vt:vector>
  </TitlesOfParts>
  <Company/>
  <LinksUpToDate>false</LinksUpToDate>
  <CharactersWithSpaces>25169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Pasila Aura (STAT)</cp:lastModifiedBy>
  <cp:revision>2</cp:revision>
  <cp:lastPrinted>2018-02-22T12:09:00Z</cp:lastPrinted>
  <dcterms:created xsi:type="dcterms:W3CDTF">2019-06-28T14:02:00Z</dcterms:created>
  <dcterms:modified xsi:type="dcterms:W3CDTF">2019-06-28T14:02:00Z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y fmtid="{D5CDD505-2E9C-101B-9397-08002B2CF9AE}" pid="4" name="ContentTypeId">
    <vt:lpwstr>0x0101001080979E84BF46138ED6DBA1D435304C00F977ED9DAED9CE4EBD583C46693E9500</vt:lpwstr>
  </property>
  <property fmtid="{D5CDD505-2E9C-101B-9397-08002B2CF9AE}" pid="5" name="TaxKeyword">
    <vt:lpwstr/>
  </property>
</Properties>
</file>